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51CF9" w14:textId="77777777" w:rsidR="007A62CC" w:rsidRDefault="007A62CC" w:rsidP="007A62CC">
      <w:pPr>
        <w:pStyle w:val="Default"/>
      </w:pPr>
    </w:p>
    <w:p w14:paraId="4DB55087" w14:textId="77777777" w:rsidR="00540F71" w:rsidRDefault="00540F71" w:rsidP="007A62CC">
      <w:pPr>
        <w:pStyle w:val="Default"/>
      </w:pPr>
    </w:p>
    <w:p w14:paraId="3FDF1D3D" w14:textId="77777777" w:rsidR="00540F71" w:rsidRDefault="00540F71" w:rsidP="007A62CC">
      <w:pPr>
        <w:pStyle w:val="Default"/>
      </w:pPr>
    </w:p>
    <w:p w14:paraId="539A22ED" w14:textId="77777777" w:rsidR="00540F71" w:rsidRPr="00B05F7A" w:rsidRDefault="00540F71" w:rsidP="00540F71">
      <w:pPr>
        <w:spacing w:after="0" w:line="240" w:lineRule="auto"/>
        <w:rPr>
          <w:rFonts w:ascii="Times New Roman" w:hAnsi="Times New Roman" w:cs="Times New Roman"/>
          <w:sz w:val="24"/>
          <w:szCs w:val="24"/>
        </w:rPr>
      </w:pPr>
    </w:p>
    <w:p w14:paraId="05F13A2C" w14:textId="2C5A550F" w:rsidR="002644EF" w:rsidRDefault="002644EF" w:rsidP="003863C3">
      <w:pPr>
        <w:tabs>
          <w:tab w:val="left" w:pos="1985"/>
        </w:tabs>
        <w:spacing w:after="0"/>
        <w:jc w:val="center"/>
        <w:rPr>
          <w:rFonts w:ascii="Times New Roman" w:hAnsi="Times New Roman" w:cs="Times New Roman"/>
          <w:sz w:val="24"/>
          <w:szCs w:val="24"/>
        </w:rPr>
      </w:pPr>
      <w:bookmarkStart w:id="0" w:name="_Hlk134709097"/>
      <w:proofErr w:type="gramStart"/>
      <w:r>
        <w:rPr>
          <w:rFonts w:ascii="Times New Roman" w:hAnsi="Times New Roman" w:cs="Times New Roman"/>
          <w:sz w:val="24"/>
          <w:szCs w:val="24"/>
        </w:rPr>
        <w:t>Муниципальное  бюджетное</w:t>
      </w:r>
      <w:proofErr w:type="gramEnd"/>
      <w:r>
        <w:rPr>
          <w:rFonts w:ascii="Times New Roman" w:hAnsi="Times New Roman" w:cs="Times New Roman"/>
          <w:sz w:val="24"/>
          <w:szCs w:val="24"/>
        </w:rPr>
        <w:t xml:space="preserve">  учреждение</w:t>
      </w:r>
    </w:p>
    <w:p w14:paraId="1251699A" w14:textId="77777777" w:rsidR="002644EF" w:rsidRDefault="002644EF" w:rsidP="003863C3">
      <w:pPr>
        <w:tabs>
          <w:tab w:val="left" w:pos="1985"/>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дополнительного  образования</w:t>
      </w:r>
      <w:proofErr w:type="gramEnd"/>
    </w:p>
    <w:p w14:paraId="584CF496" w14:textId="77777777" w:rsidR="002644EF" w:rsidRDefault="002644EF" w:rsidP="003863C3">
      <w:pPr>
        <w:tabs>
          <w:tab w:val="left" w:pos="1985"/>
        </w:tabs>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Спортивная  школа</w:t>
      </w:r>
      <w:proofErr w:type="gramEnd"/>
      <w:r>
        <w:rPr>
          <w:rFonts w:ascii="Times New Roman" w:hAnsi="Times New Roman" w:cs="Times New Roman"/>
          <w:sz w:val="24"/>
          <w:szCs w:val="24"/>
        </w:rPr>
        <w:t xml:space="preserve">  олимпийского  резерва  «Единство»</w:t>
      </w:r>
    </w:p>
    <w:p w14:paraId="1B500ED0" w14:textId="77777777" w:rsidR="002644EF" w:rsidRDefault="002644EF" w:rsidP="002644EF">
      <w:pPr>
        <w:jc w:val="center"/>
        <w:rPr>
          <w:rFonts w:ascii="Times New Roman" w:hAnsi="Times New Roman" w:cs="Times New Roman"/>
          <w:sz w:val="24"/>
          <w:szCs w:val="24"/>
        </w:rPr>
      </w:pPr>
    </w:p>
    <w:p w14:paraId="7CE45FCF" w14:textId="77777777" w:rsidR="002644EF" w:rsidRDefault="002644EF" w:rsidP="002644EF">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52"/>
      </w:tblGrid>
      <w:tr w:rsidR="002644EF" w14:paraId="62CF872E" w14:textId="77777777" w:rsidTr="002644EF">
        <w:tc>
          <w:tcPr>
            <w:tcW w:w="6345" w:type="dxa"/>
            <w:hideMark/>
          </w:tcPr>
          <w:p w14:paraId="603C7A17" w14:textId="77777777" w:rsidR="002644EF" w:rsidRDefault="002644EF">
            <w:pPr>
              <w:rPr>
                <w:rFonts w:ascii="Times New Roman" w:hAnsi="Times New Roman" w:cs="Times New Roman"/>
                <w:sz w:val="24"/>
                <w:szCs w:val="24"/>
              </w:rPr>
            </w:pPr>
            <w:r>
              <w:rPr>
                <w:rFonts w:ascii="Times New Roman" w:hAnsi="Times New Roman" w:cs="Times New Roman"/>
                <w:sz w:val="24"/>
                <w:szCs w:val="24"/>
              </w:rPr>
              <w:t>Согласовано</w:t>
            </w:r>
          </w:p>
          <w:p w14:paraId="0B24A1CB" w14:textId="77777777" w:rsidR="002644EF" w:rsidRDefault="002644EF">
            <w:pPr>
              <w:rPr>
                <w:rFonts w:ascii="Times New Roman" w:hAnsi="Times New Roman" w:cs="Times New Roman"/>
                <w:sz w:val="24"/>
                <w:szCs w:val="24"/>
              </w:rPr>
            </w:pPr>
            <w:r>
              <w:rPr>
                <w:rFonts w:ascii="Times New Roman" w:hAnsi="Times New Roman" w:cs="Times New Roman"/>
                <w:sz w:val="24"/>
                <w:szCs w:val="24"/>
              </w:rPr>
              <w:t>Педагогическим советом</w:t>
            </w:r>
          </w:p>
          <w:p w14:paraId="175FAFA2" w14:textId="77777777" w:rsidR="002644EF" w:rsidRDefault="002644EF">
            <w:pPr>
              <w:rPr>
                <w:rFonts w:ascii="Times New Roman" w:hAnsi="Times New Roman" w:cs="Times New Roman"/>
                <w:sz w:val="24"/>
                <w:szCs w:val="24"/>
              </w:rPr>
            </w:pPr>
            <w:r>
              <w:rPr>
                <w:rFonts w:ascii="Times New Roman" w:hAnsi="Times New Roman" w:cs="Times New Roman"/>
                <w:sz w:val="24"/>
                <w:szCs w:val="24"/>
              </w:rPr>
              <w:t>МБУ ДО «СШОР «Единство»</w:t>
            </w:r>
          </w:p>
          <w:p w14:paraId="4CE186E2" w14:textId="776A54E2" w:rsidR="002644EF" w:rsidRPr="00477042" w:rsidRDefault="002644EF">
            <w:pPr>
              <w:rPr>
                <w:rFonts w:ascii="Times New Roman" w:hAnsi="Times New Roman" w:cs="Times New Roman"/>
                <w:sz w:val="24"/>
                <w:szCs w:val="24"/>
              </w:rPr>
            </w:pPr>
            <w:r w:rsidRPr="00477042">
              <w:rPr>
                <w:rFonts w:ascii="Times New Roman" w:hAnsi="Times New Roman" w:cs="Times New Roman"/>
                <w:b/>
                <w:bCs/>
                <w:sz w:val="24"/>
                <w:szCs w:val="24"/>
              </w:rPr>
              <w:t xml:space="preserve">Протокол № </w:t>
            </w:r>
            <w:r w:rsidR="00200EA5" w:rsidRPr="00477042">
              <w:rPr>
                <w:rFonts w:ascii="Times New Roman" w:hAnsi="Times New Roman" w:cs="Times New Roman"/>
                <w:b/>
                <w:bCs/>
                <w:sz w:val="24"/>
                <w:szCs w:val="24"/>
              </w:rPr>
              <w:t>1</w:t>
            </w:r>
            <w:r w:rsidRPr="00477042">
              <w:rPr>
                <w:rFonts w:ascii="Times New Roman" w:hAnsi="Times New Roman" w:cs="Times New Roman"/>
                <w:b/>
                <w:bCs/>
                <w:sz w:val="24"/>
                <w:szCs w:val="24"/>
              </w:rPr>
              <w:t xml:space="preserve"> от </w:t>
            </w:r>
            <w:r w:rsidR="00200EA5" w:rsidRPr="00477042">
              <w:rPr>
                <w:rFonts w:ascii="Times New Roman" w:hAnsi="Times New Roman" w:cs="Times New Roman"/>
                <w:b/>
                <w:bCs/>
                <w:sz w:val="24"/>
                <w:szCs w:val="24"/>
              </w:rPr>
              <w:t>28.08.</w:t>
            </w:r>
            <w:r w:rsidRPr="00477042">
              <w:rPr>
                <w:rFonts w:ascii="Times New Roman" w:hAnsi="Times New Roman" w:cs="Times New Roman"/>
                <w:b/>
                <w:bCs/>
                <w:sz w:val="24"/>
                <w:szCs w:val="24"/>
              </w:rPr>
              <w:t>2023г</w:t>
            </w:r>
            <w:r w:rsidRPr="00477042">
              <w:rPr>
                <w:rFonts w:ascii="Times New Roman" w:hAnsi="Times New Roman" w:cs="Times New Roman"/>
                <w:sz w:val="24"/>
                <w:szCs w:val="24"/>
              </w:rPr>
              <w:t>.</w:t>
            </w:r>
          </w:p>
        </w:tc>
        <w:tc>
          <w:tcPr>
            <w:tcW w:w="3652" w:type="dxa"/>
          </w:tcPr>
          <w:p w14:paraId="03006C50" w14:textId="77777777" w:rsidR="002644EF" w:rsidRPr="00477042" w:rsidRDefault="002644EF">
            <w:pPr>
              <w:rPr>
                <w:rFonts w:ascii="Times New Roman" w:hAnsi="Times New Roman" w:cs="Times New Roman"/>
                <w:sz w:val="24"/>
                <w:szCs w:val="24"/>
              </w:rPr>
            </w:pPr>
            <w:r w:rsidRPr="00477042">
              <w:rPr>
                <w:rFonts w:ascii="Times New Roman" w:hAnsi="Times New Roman" w:cs="Times New Roman"/>
                <w:sz w:val="24"/>
                <w:szCs w:val="24"/>
              </w:rPr>
              <w:t>Утверждено</w:t>
            </w:r>
          </w:p>
          <w:p w14:paraId="4247F53B" w14:textId="77777777" w:rsidR="002644EF" w:rsidRPr="00477042" w:rsidRDefault="002644EF">
            <w:pPr>
              <w:rPr>
                <w:rFonts w:ascii="Times New Roman" w:hAnsi="Times New Roman" w:cs="Times New Roman"/>
                <w:sz w:val="24"/>
                <w:szCs w:val="24"/>
              </w:rPr>
            </w:pPr>
            <w:r w:rsidRPr="00477042">
              <w:rPr>
                <w:rFonts w:ascii="Times New Roman" w:hAnsi="Times New Roman" w:cs="Times New Roman"/>
                <w:sz w:val="24"/>
                <w:szCs w:val="24"/>
              </w:rPr>
              <w:t xml:space="preserve">Приказом директора </w:t>
            </w:r>
          </w:p>
          <w:p w14:paraId="5D97ACCE" w14:textId="54856437" w:rsidR="002644EF" w:rsidRPr="00477042" w:rsidRDefault="002644EF">
            <w:pPr>
              <w:rPr>
                <w:rFonts w:ascii="Times New Roman" w:hAnsi="Times New Roman" w:cs="Times New Roman"/>
                <w:sz w:val="24"/>
                <w:szCs w:val="24"/>
              </w:rPr>
            </w:pPr>
            <w:r w:rsidRPr="00477042">
              <w:rPr>
                <w:rFonts w:ascii="Times New Roman" w:hAnsi="Times New Roman" w:cs="Times New Roman"/>
                <w:sz w:val="24"/>
                <w:szCs w:val="24"/>
              </w:rPr>
              <w:t xml:space="preserve"> </w:t>
            </w:r>
            <w:r w:rsidRPr="00477042">
              <w:rPr>
                <w:rFonts w:ascii="Times New Roman" w:hAnsi="Times New Roman" w:cs="Times New Roman"/>
                <w:b/>
                <w:bCs/>
                <w:sz w:val="24"/>
                <w:szCs w:val="24"/>
              </w:rPr>
              <w:t xml:space="preserve">№ </w:t>
            </w:r>
            <w:r w:rsidR="00200EA5" w:rsidRPr="00477042">
              <w:rPr>
                <w:rFonts w:ascii="Times New Roman" w:hAnsi="Times New Roman" w:cs="Times New Roman"/>
                <w:b/>
                <w:bCs/>
                <w:sz w:val="24"/>
                <w:szCs w:val="24"/>
              </w:rPr>
              <w:t xml:space="preserve">24 </w:t>
            </w:r>
            <w:r w:rsidRPr="00477042">
              <w:rPr>
                <w:rFonts w:ascii="Times New Roman" w:hAnsi="Times New Roman" w:cs="Times New Roman"/>
                <w:b/>
                <w:bCs/>
                <w:sz w:val="24"/>
                <w:szCs w:val="24"/>
              </w:rPr>
              <w:t xml:space="preserve">от </w:t>
            </w:r>
            <w:r w:rsidR="00200EA5" w:rsidRPr="00477042">
              <w:rPr>
                <w:rFonts w:ascii="Times New Roman" w:hAnsi="Times New Roman" w:cs="Times New Roman"/>
                <w:b/>
                <w:bCs/>
                <w:sz w:val="24"/>
                <w:szCs w:val="24"/>
              </w:rPr>
              <w:t>31.08.</w:t>
            </w:r>
            <w:r w:rsidRPr="00477042">
              <w:rPr>
                <w:rFonts w:ascii="Times New Roman" w:hAnsi="Times New Roman" w:cs="Times New Roman"/>
                <w:b/>
                <w:bCs/>
                <w:sz w:val="24"/>
                <w:szCs w:val="24"/>
              </w:rPr>
              <w:t>2023г</w:t>
            </w:r>
            <w:r w:rsidRPr="00477042">
              <w:rPr>
                <w:rFonts w:ascii="Times New Roman" w:hAnsi="Times New Roman" w:cs="Times New Roman"/>
                <w:sz w:val="24"/>
                <w:szCs w:val="24"/>
              </w:rPr>
              <w:t>.</w:t>
            </w:r>
          </w:p>
          <w:p w14:paraId="1ECD398C" w14:textId="77777777" w:rsidR="002644EF" w:rsidRDefault="002644EF">
            <w:pPr>
              <w:rPr>
                <w:rFonts w:ascii="Times New Roman" w:hAnsi="Times New Roman" w:cs="Times New Roman"/>
                <w:sz w:val="24"/>
                <w:szCs w:val="24"/>
                <w:u w:val="single"/>
              </w:rPr>
            </w:pPr>
          </w:p>
          <w:p w14:paraId="42257A1D" w14:textId="77777777" w:rsidR="002644EF" w:rsidRDefault="002644EF">
            <w:pPr>
              <w:rPr>
                <w:rFonts w:ascii="Times New Roman" w:hAnsi="Times New Roman" w:cs="Times New Roman"/>
                <w:sz w:val="24"/>
                <w:szCs w:val="24"/>
                <w:u w:val="single"/>
              </w:rPr>
            </w:pPr>
          </w:p>
          <w:p w14:paraId="32CA849A" w14:textId="77777777" w:rsidR="002644EF" w:rsidRDefault="002644EF">
            <w:pPr>
              <w:rPr>
                <w:rFonts w:ascii="Times New Roman" w:hAnsi="Times New Roman" w:cs="Times New Roman"/>
                <w:sz w:val="24"/>
                <w:szCs w:val="24"/>
                <w:u w:val="single"/>
              </w:rPr>
            </w:pPr>
          </w:p>
          <w:p w14:paraId="1E4DC829" w14:textId="77777777" w:rsidR="002644EF" w:rsidRDefault="002644EF">
            <w:pPr>
              <w:rPr>
                <w:rFonts w:ascii="Times New Roman" w:hAnsi="Times New Roman" w:cs="Times New Roman"/>
                <w:sz w:val="24"/>
                <w:szCs w:val="24"/>
                <w:u w:val="single"/>
              </w:rPr>
            </w:pPr>
          </w:p>
          <w:p w14:paraId="290499EC" w14:textId="77777777" w:rsidR="002644EF" w:rsidRDefault="002644EF">
            <w:pPr>
              <w:rPr>
                <w:rFonts w:ascii="Times New Roman" w:hAnsi="Times New Roman" w:cs="Times New Roman"/>
                <w:sz w:val="24"/>
                <w:szCs w:val="24"/>
              </w:rPr>
            </w:pPr>
          </w:p>
          <w:p w14:paraId="3091C216" w14:textId="77777777" w:rsidR="002644EF" w:rsidRDefault="002644EF">
            <w:pPr>
              <w:rPr>
                <w:rFonts w:ascii="Times New Roman" w:hAnsi="Times New Roman" w:cs="Times New Roman"/>
                <w:sz w:val="24"/>
                <w:szCs w:val="24"/>
              </w:rPr>
            </w:pPr>
            <w:r>
              <w:rPr>
                <w:rFonts w:ascii="Times New Roman" w:hAnsi="Times New Roman" w:cs="Times New Roman"/>
                <w:sz w:val="24"/>
                <w:szCs w:val="24"/>
              </w:rPr>
              <w:t xml:space="preserve"> </w:t>
            </w:r>
          </w:p>
        </w:tc>
        <w:bookmarkEnd w:id="0"/>
      </w:tr>
    </w:tbl>
    <w:p w14:paraId="5B3AC56C" w14:textId="4E81CA99" w:rsidR="00540F71" w:rsidRDefault="00540F71" w:rsidP="00540F71">
      <w:pPr>
        <w:spacing w:after="0" w:line="240" w:lineRule="auto"/>
        <w:rPr>
          <w:rFonts w:ascii="Times New Roman" w:hAnsi="Times New Roman" w:cs="Times New Roman"/>
          <w:sz w:val="24"/>
          <w:szCs w:val="24"/>
        </w:rPr>
      </w:pPr>
    </w:p>
    <w:p w14:paraId="78B4AC94" w14:textId="77777777" w:rsidR="00540F71" w:rsidRDefault="00540F71" w:rsidP="00540F71">
      <w:pPr>
        <w:pStyle w:val="Default"/>
        <w:rPr>
          <w:sz w:val="28"/>
          <w:szCs w:val="28"/>
        </w:rPr>
      </w:pPr>
    </w:p>
    <w:p w14:paraId="464D9CA1" w14:textId="77777777" w:rsidR="00540F71" w:rsidRPr="00B05F7A" w:rsidRDefault="00540F71" w:rsidP="00540F71">
      <w:pPr>
        <w:shd w:val="clear" w:color="auto" w:fill="FFFFFF"/>
        <w:spacing w:after="0" w:line="198" w:lineRule="atLeast"/>
        <w:ind w:firstLine="567"/>
        <w:jc w:val="center"/>
        <w:rPr>
          <w:rFonts w:ascii="Times New Roman" w:hAnsi="Times New Roman" w:cs="Times New Roman"/>
          <w:b/>
          <w:sz w:val="24"/>
          <w:szCs w:val="24"/>
        </w:rPr>
      </w:pPr>
      <w:r w:rsidRPr="00B05F7A">
        <w:rPr>
          <w:rFonts w:ascii="Times New Roman" w:hAnsi="Times New Roman" w:cs="Times New Roman"/>
          <w:b/>
          <w:sz w:val="24"/>
          <w:szCs w:val="24"/>
        </w:rPr>
        <w:t>ПОЛОЖЕНИЕ</w:t>
      </w:r>
    </w:p>
    <w:p w14:paraId="2A7EB7DD" w14:textId="65E257CB" w:rsidR="00540F71" w:rsidRDefault="00540F71" w:rsidP="00540F71">
      <w:pPr>
        <w:pStyle w:val="Default"/>
        <w:jc w:val="center"/>
        <w:rPr>
          <w:b/>
        </w:rPr>
      </w:pPr>
      <w:r w:rsidRPr="002D2BFA">
        <w:rPr>
          <w:b/>
        </w:rPr>
        <w:t>о правилах приема лиц на обучение в МБУ</w:t>
      </w:r>
      <w:r w:rsidR="002644EF">
        <w:rPr>
          <w:b/>
        </w:rPr>
        <w:t xml:space="preserve"> </w:t>
      </w:r>
      <w:proofErr w:type="gramStart"/>
      <w:r w:rsidR="002644EF">
        <w:rPr>
          <w:b/>
        </w:rPr>
        <w:t xml:space="preserve">ДО </w:t>
      </w:r>
      <w:r w:rsidRPr="002D2BFA">
        <w:rPr>
          <w:b/>
        </w:rPr>
        <w:t xml:space="preserve"> «</w:t>
      </w:r>
      <w:proofErr w:type="gramEnd"/>
      <w:r w:rsidRPr="002D2BFA">
        <w:rPr>
          <w:b/>
        </w:rPr>
        <w:t>СШ</w:t>
      </w:r>
      <w:r w:rsidR="002644EF">
        <w:rPr>
          <w:b/>
        </w:rPr>
        <w:t>ОР «Единство</w:t>
      </w:r>
      <w:r w:rsidRPr="002D2BFA">
        <w:rPr>
          <w:b/>
        </w:rPr>
        <w:t>»</w:t>
      </w:r>
    </w:p>
    <w:p w14:paraId="5A6057ED" w14:textId="77777777" w:rsidR="00540F71" w:rsidRPr="00540F71" w:rsidRDefault="00540F71" w:rsidP="00540F71">
      <w:pPr>
        <w:pStyle w:val="Default"/>
        <w:jc w:val="center"/>
        <w:rPr>
          <w:b/>
        </w:rPr>
      </w:pPr>
    </w:p>
    <w:p w14:paraId="3D19F33E" w14:textId="77777777" w:rsidR="00540F71" w:rsidRDefault="00540F71" w:rsidP="007A62CC">
      <w:pPr>
        <w:pStyle w:val="Default"/>
      </w:pPr>
    </w:p>
    <w:p w14:paraId="27956AB1" w14:textId="77777777" w:rsidR="00540F71" w:rsidRDefault="00540F71" w:rsidP="00540F71">
      <w:pPr>
        <w:pStyle w:val="Default"/>
        <w:jc w:val="center"/>
        <w:rPr>
          <w:b/>
          <w:bCs/>
          <w:sz w:val="22"/>
          <w:szCs w:val="22"/>
        </w:rPr>
      </w:pPr>
      <w:r>
        <w:rPr>
          <w:b/>
          <w:bCs/>
          <w:sz w:val="22"/>
          <w:szCs w:val="22"/>
        </w:rPr>
        <w:t>1. Общие положения</w:t>
      </w:r>
    </w:p>
    <w:p w14:paraId="2A2AC19F" w14:textId="77777777" w:rsidR="00540F71" w:rsidRDefault="00540F71" w:rsidP="00540F71">
      <w:pPr>
        <w:pStyle w:val="Default"/>
        <w:jc w:val="center"/>
        <w:rPr>
          <w:sz w:val="22"/>
          <w:szCs w:val="22"/>
        </w:rPr>
      </w:pPr>
    </w:p>
    <w:p w14:paraId="4552C8E1" w14:textId="06119A02" w:rsidR="00540F71" w:rsidRPr="00540F71" w:rsidRDefault="00540F71" w:rsidP="00540F71">
      <w:pPr>
        <w:pStyle w:val="Default"/>
        <w:jc w:val="both"/>
      </w:pPr>
      <w:r w:rsidRPr="00540F71">
        <w:t>1.1. Положение о приеме</w:t>
      </w:r>
      <w:r w:rsidR="002644EF" w:rsidRPr="002644EF">
        <w:t xml:space="preserve"> </w:t>
      </w:r>
      <w:r w:rsidR="002644EF" w:rsidRPr="00540F71">
        <w:t>на обучение</w:t>
      </w:r>
      <w:r w:rsidRPr="00540F71">
        <w:t xml:space="preserve"> в МБУ ДО «</w:t>
      </w:r>
      <w:r w:rsidR="002644EF">
        <w:t>СШОР «Единство</w:t>
      </w:r>
      <w:r w:rsidRPr="00540F71">
        <w:t xml:space="preserve">» (далее - Положение) разработан в соответствии с действующим законодательством и иными нормативно-правовыми актами, в том числе: </w:t>
      </w:r>
    </w:p>
    <w:p w14:paraId="13F12A98" w14:textId="2CDBD87E" w:rsidR="00540F71" w:rsidRPr="00540F71" w:rsidRDefault="00540F71" w:rsidP="00540F71">
      <w:pPr>
        <w:pStyle w:val="Default"/>
        <w:jc w:val="both"/>
      </w:pPr>
      <w:r w:rsidRPr="00540F71">
        <w:t>- Федеральным законом от 29.12.2012 № 273-ФЗ «Об образовании в Российской Федерации</w:t>
      </w:r>
      <w:proofErr w:type="gramStart"/>
      <w:r w:rsidRPr="00540F71">
        <w:t>»</w:t>
      </w:r>
      <w:r w:rsidR="002644EF" w:rsidRPr="002644EF">
        <w:t xml:space="preserve"> </w:t>
      </w:r>
      <w:r w:rsidR="002644EF" w:rsidRPr="003B5512">
        <w:t>»</w:t>
      </w:r>
      <w:proofErr w:type="gramEnd"/>
      <w:r w:rsidR="002644EF" w:rsidRPr="003B5512">
        <w:t xml:space="preserve"> с изменениями на </w:t>
      </w:r>
      <w:r w:rsidR="00BB1281">
        <w:t>17</w:t>
      </w:r>
      <w:r w:rsidR="002644EF" w:rsidRPr="003B5512">
        <w:t>.</w:t>
      </w:r>
      <w:r w:rsidR="00BB1281">
        <w:t>02</w:t>
      </w:r>
      <w:r w:rsidR="002644EF" w:rsidRPr="003B5512">
        <w:t>.202</w:t>
      </w:r>
      <w:r w:rsidR="00BB1281">
        <w:t>3</w:t>
      </w:r>
      <w:r w:rsidR="002644EF" w:rsidRPr="003B5512">
        <w:t xml:space="preserve"> года,</w:t>
      </w:r>
      <w:r w:rsidRPr="00540F71">
        <w:t xml:space="preserve">; </w:t>
      </w:r>
    </w:p>
    <w:p w14:paraId="4D2A47AA" w14:textId="6BE42F8E" w:rsidR="0040345B" w:rsidRPr="00540F71" w:rsidRDefault="00540F71" w:rsidP="0040345B">
      <w:pPr>
        <w:pStyle w:val="Default"/>
        <w:jc w:val="both"/>
      </w:pPr>
      <w:r w:rsidRPr="00540F71">
        <w:t>- Федеральным законом от 04.12.2007 № 329-ФЗ «О физической культуре и спорте в Российской Федерации</w:t>
      </w:r>
      <w:proofErr w:type="gramStart"/>
      <w:r w:rsidRPr="00540F71">
        <w:t>»</w:t>
      </w:r>
      <w:r w:rsidR="0040345B" w:rsidRPr="0040345B">
        <w:t xml:space="preserve"> </w:t>
      </w:r>
      <w:r w:rsidR="0040345B" w:rsidRPr="003B5512">
        <w:t>»</w:t>
      </w:r>
      <w:proofErr w:type="gramEnd"/>
      <w:r w:rsidR="0040345B" w:rsidRPr="003B5512">
        <w:t xml:space="preserve"> с изменениями на </w:t>
      </w:r>
      <w:r w:rsidR="0040345B">
        <w:t>28</w:t>
      </w:r>
      <w:r w:rsidR="0040345B" w:rsidRPr="003B5512">
        <w:t>.</w:t>
      </w:r>
      <w:r w:rsidR="0040345B">
        <w:t>04</w:t>
      </w:r>
      <w:r w:rsidR="0040345B" w:rsidRPr="003B5512">
        <w:t>.202</w:t>
      </w:r>
      <w:r w:rsidR="0040345B">
        <w:t>3</w:t>
      </w:r>
      <w:r w:rsidR="0040345B" w:rsidRPr="003B5512">
        <w:t xml:space="preserve"> года,</w:t>
      </w:r>
      <w:r w:rsidR="0040345B" w:rsidRPr="00540F71">
        <w:t xml:space="preserve">; </w:t>
      </w:r>
    </w:p>
    <w:p w14:paraId="48264BF2" w14:textId="77777777" w:rsidR="00540F71" w:rsidRPr="00540F71" w:rsidRDefault="00540F71" w:rsidP="00540F71">
      <w:pPr>
        <w:pStyle w:val="Default"/>
        <w:jc w:val="both"/>
      </w:pPr>
      <w:r w:rsidRPr="00540F71">
        <w:t xml:space="preserve">-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w:t>
      </w:r>
    </w:p>
    <w:p w14:paraId="003C52F1" w14:textId="77777777" w:rsidR="00540F71" w:rsidRPr="00540F71" w:rsidRDefault="00540F71" w:rsidP="00540F71">
      <w:pPr>
        <w:pStyle w:val="Default"/>
        <w:jc w:val="both"/>
      </w:pPr>
      <w:r w:rsidRPr="00540F71">
        <w:t xml:space="preserve">- Федеральными стандартами спортивной подготовки по культивируемым в Учреждении видам спорта, утвержденными приказами Минспорта России; </w:t>
      </w:r>
    </w:p>
    <w:p w14:paraId="25469ABB" w14:textId="77777777" w:rsidR="00540F71" w:rsidRPr="00540F71" w:rsidRDefault="00540F71" w:rsidP="00540F71">
      <w:pPr>
        <w:pStyle w:val="Default"/>
        <w:jc w:val="both"/>
      </w:pPr>
      <w:r>
        <w:t xml:space="preserve">- </w:t>
      </w:r>
      <w:r w:rsidRPr="00540F71">
        <w:t xml:space="preserve">Дополнительными образовательными программами спортивной подготовки по культивируемым в Учреждении видам спорта; </w:t>
      </w:r>
    </w:p>
    <w:p w14:paraId="20AAADBC" w14:textId="77777777" w:rsidR="00540F71" w:rsidRPr="00540F71" w:rsidRDefault="00540F71" w:rsidP="00540F71">
      <w:pPr>
        <w:pStyle w:val="Default"/>
        <w:jc w:val="both"/>
      </w:pPr>
      <w:r w:rsidRPr="00540F71">
        <w:t xml:space="preserve">- Методическими рекомендациями о механизмах и критериях отбора спортивно одаренных детей, утвержденными приказом Минспорта России от 25.08.2020 № 636 (далее – Методические рекомендации); </w:t>
      </w:r>
    </w:p>
    <w:p w14:paraId="4ED7D731" w14:textId="77777777" w:rsidR="00540F71" w:rsidRPr="00540F71" w:rsidRDefault="00540F71" w:rsidP="00540F71">
      <w:pPr>
        <w:pStyle w:val="Default"/>
        <w:jc w:val="both"/>
      </w:pPr>
      <w:r w:rsidRPr="00540F71">
        <w:t>- Приказом Минспорта России от 03.08. 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14:paraId="49676118" w14:textId="77777777" w:rsidR="00540F71" w:rsidRPr="00540F71" w:rsidRDefault="00540F71" w:rsidP="00540F71">
      <w:pPr>
        <w:pStyle w:val="Default"/>
        <w:jc w:val="both"/>
      </w:pPr>
      <w:r w:rsidRPr="00540F71">
        <w:t>- Приказом Минспорта России от 27.01. 2023 № 57 «Об утверждении приема на обучение по дополнительным образовательным программам спортивной подготовки»;</w:t>
      </w:r>
    </w:p>
    <w:p w14:paraId="1E04BDF2" w14:textId="77777777" w:rsidR="00540F71" w:rsidRPr="00540F71" w:rsidRDefault="00540F71" w:rsidP="00540F71">
      <w:pPr>
        <w:pStyle w:val="Default"/>
        <w:jc w:val="both"/>
      </w:pPr>
      <w:r>
        <w:lastRenderedPageBreak/>
        <w:t xml:space="preserve">- </w:t>
      </w:r>
      <w:r w:rsidRPr="00540F71">
        <w:t xml:space="preserve">Уставом Учреждения, другими </w:t>
      </w:r>
      <w:proofErr w:type="gramStart"/>
      <w:r w:rsidRPr="00540F71">
        <w:t>законодательными  нормативно</w:t>
      </w:r>
      <w:proofErr w:type="gramEnd"/>
      <w:r w:rsidRPr="00540F71">
        <w:t xml:space="preserve"> правовыми актами, регулирующими вопросы спортивной подготовки. </w:t>
      </w:r>
    </w:p>
    <w:p w14:paraId="36F7B9CB" w14:textId="3B411671" w:rsidR="00540F71" w:rsidRPr="00540F71" w:rsidRDefault="00540F71" w:rsidP="00540F71">
      <w:pPr>
        <w:pStyle w:val="Default"/>
        <w:jc w:val="both"/>
      </w:pPr>
      <w:r w:rsidRPr="00540F71">
        <w:t>1.2. Настоящее Положение устанавливает нормы, определяет условия и требования к организации приема в МБУ</w:t>
      </w:r>
      <w:r>
        <w:t xml:space="preserve"> </w:t>
      </w:r>
      <w:r w:rsidRPr="00540F71">
        <w:t>ДО «СШ</w:t>
      </w:r>
      <w:r w:rsidR="00C258B2">
        <w:t>ОР</w:t>
      </w:r>
      <w:r w:rsidRPr="00540F71">
        <w:t xml:space="preserve"> «</w:t>
      </w:r>
      <w:r w:rsidR="00C258B2">
        <w:t>Единство</w:t>
      </w:r>
      <w:r w:rsidRPr="00540F71">
        <w:t xml:space="preserve">» (далее – Учреждение) на обучение по дополнительным образовательным программам в области физической культуры и спорта. </w:t>
      </w:r>
    </w:p>
    <w:p w14:paraId="589F6228" w14:textId="77777777" w:rsidR="00540F71" w:rsidRPr="00540F71" w:rsidRDefault="00540F71" w:rsidP="00540F71">
      <w:pPr>
        <w:pStyle w:val="Default"/>
      </w:pPr>
      <w:r w:rsidRPr="00540F71">
        <w:t>1.3. Настоящее Положение принято с учетом мнения Педагогического Совета Учреждения.</w:t>
      </w:r>
    </w:p>
    <w:p w14:paraId="75858852" w14:textId="77777777" w:rsidR="007A62CC" w:rsidRDefault="007A62CC" w:rsidP="007A62CC">
      <w:pPr>
        <w:pStyle w:val="Default"/>
        <w:jc w:val="both"/>
        <w:rPr>
          <w:b/>
          <w:bCs/>
        </w:rPr>
      </w:pPr>
    </w:p>
    <w:p w14:paraId="1ECBB24B" w14:textId="77777777" w:rsidR="007A62CC" w:rsidRPr="007A62CC" w:rsidRDefault="007A62CC" w:rsidP="007A62CC">
      <w:pPr>
        <w:pStyle w:val="Default"/>
        <w:jc w:val="center"/>
      </w:pPr>
      <w:r w:rsidRPr="007A62CC">
        <w:rPr>
          <w:b/>
          <w:bCs/>
        </w:rPr>
        <w:t>2. Условия приема в Учреждение на обучение</w:t>
      </w:r>
    </w:p>
    <w:p w14:paraId="0783AE82" w14:textId="77777777" w:rsidR="007A62CC" w:rsidRPr="007A62CC" w:rsidRDefault="007A62CC" w:rsidP="007A62CC">
      <w:pPr>
        <w:pStyle w:val="Default"/>
        <w:jc w:val="both"/>
      </w:pPr>
    </w:p>
    <w:p w14:paraId="61CA5ABC" w14:textId="77777777" w:rsidR="007A62CC" w:rsidRPr="007A62CC" w:rsidRDefault="007A62CC" w:rsidP="007A62CC">
      <w:pPr>
        <w:pStyle w:val="Default"/>
        <w:jc w:val="both"/>
      </w:pPr>
      <w:r w:rsidRPr="007A62CC">
        <w:t xml:space="preserve">2.1. Количество </w:t>
      </w:r>
      <w:r w:rsidR="00540F71">
        <w:t>лиц</w:t>
      </w:r>
      <w:r w:rsidRPr="007A62CC">
        <w:t xml:space="preserve"> (далее - поступающих), принимаемых в Учреждение на бюджетной основе, определяется Учредителем в соответствии с муниципальным заданием Учреждения. </w:t>
      </w:r>
    </w:p>
    <w:p w14:paraId="2B07D044" w14:textId="77777777" w:rsidR="007A62CC" w:rsidRPr="007A62CC" w:rsidRDefault="007A62CC" w:rsidP="007A62CC">
      <w:pPr>
        <w:pStyle w:val="Default"/>
        <w:jc w:val="both"/>
      </w:pPr>
      <w:r w:rsidRPr="007A62CC">
        <w:t xml:space="preserve">Учреждение вправе осуществлять прием поступающих сверх установленного муниципального задания на платной основе, на одинаковых при оказании одних и тех же услуг условиях. </w:t>
      </w:r>
    </w:p>
    <w:p w14:paraId="65CD7EBE" w14:textId="77777777" w:rsidR="007A62CC" w:rsidRPr="007A62CC" w:rsidRDefault="007A62CC" w:rsidP="007A62CC">
      <w:pPr>
        <w:pStyle w:val="Default"/>
        <w:jc w:val="both"/>
      </w:pPr>
      <w:r w:rsidRPr="007A62CC">
        <w:t xml:space="preserve">Прием </w:t>
      </w:r>
      <w:r w:rsidR="005C445A">
        <w:t>поступающих</w:t>
      </w:r>
      <w:r w:rsidRPr="007A62CC">
        <w:t xml:space="preserve"> на обучение в Учреждение осуществляется на основании результатов индивидуального отбора, проводимого в целях выявления </w:t>
      </w:r>
      <w:r w:rsidR="005C445A">
        <w:t>у них</w:t>
      </w:r>
      <w:r w:rsidRPr="007A62CC">
        <w:t>, имеющих</w:t>
      </w:r>
      <w:r w:rsidR="005C445A">
        <w:t>ся</w:t>
      </w:r>
      <w:r w:rsidRPr="007A62CC">
        <w:t xml:space="preserve"> способност</w:t>
      </w:r>
      <w:r w:rsidR="005C445A">
        <w:t>ей</w:t>
      </w:r>
      <w:r w:rsidRPr="007A62CC">
        <w:t xml:space="preserve"> в области физической культуры и спорта, необходимы</w:t>
      </w:r>
      <w:r w:rsidR="005C445A">
        <w:t>х</w:t>
      </w:r>
      <w:r w:rsidRPr="007A62CC">
        <w:t xml:space="preserve"> для освоения</w:t>
      </w:r>
      <w:r w:rsidR="005C445A">
        <w:t>:</w:t>
      </w:r>
      <w:r w:rsidRPr="007A62CC">
        <w:t xml:space="preserve"> дополнительных образовательных программам спортивной подготовки, дополнительных общеразвивающих программам в области физической культуры и спорта (далее – Программы), за счет средств соответствующего бюджета</w:t>
      </w:r>
      <w:r w:rsidR="005C445A">
        <w:t>.</w:t>
      </w:r>
      <w:r w:rsidRPr="007A62CC">
        <w:t xml:space="preserve"> </w:t>
      </w:r>
    </w:p>
    <w:p w14:paraId="17842827" w14:textId="77777777" w:rsidR="007A62CC" w:rsidRDefault="007A62CC" w:rsidP="007A62CC">
      <w:pPr>
        <w:pStyle w:val="Default"/>
        <w:jc w:val="both"/>
      </w:pPr>
      <w:r w:rsidRPr="007A62CC">
        <w:t xml:space="preserve">2.2. Учреждение объявляет прием </w:t>
      </w:r>
      <w:r w:rsidR="005C445A">
        <w:t>лиц</w:t>
      </w:r>
      <w:r w:rsidRPr="007A62CC">
        <w:t xml:space="preserve"> на обучение по Программам при наличии лицензии на осуществление образовательной деятельности. </w:t>
      </w:r>
    </w:p>
    <w:p w14:paraId="44050D93" w14:textId="77777777" w:rsidR="007A62CC" w:rsidRPr="007A62CC" w:rsidRDefault="007A62CC" w:rsidP="007A62CC">
      <w:pPr>
        <w:pStyle w:val="Default"/>
        <w:jc w:val="both"/>
        <w:rPr>
          <w:color w:val="auto"/>
        </w:rPr>
      </w:pPr>
      <w:r w:rsidRPr="007A62CC">
        <w:rPr>
          <w:color w:val="auto"/>
        </w:rPr>
        <w:t xml:space="preserve">2.3. При приеме </w:t>
      </w:r>
      <w:r w:rsidR="005C445A">
        <w:rPr>
          <w:color w:val="auto"/>
        </w:rPr>
        <w:t>поступающих</w:t>
      </w:r>
      <w:r w:rsidRPr="007A62CC">
        <w:rPr>
          <w:color w:val="auto"/>
        </w:rPr>
        <w:t xml:space="preserve"> на обучение по Программам требования к уровню их образования не предъявляются. </w:t>
      </w:r>
    </w:p>
    <w:p w14:paraId="10E69D18" w14:textId="77777777" w:rsidR="007A62CC" w:rsidRPr="007A62CC" w:rsidRDefault="007A62CC" w:rsidP="007A62CC">
      <w:pPr>
        <w:pStyle w:val="Default"/>
        <w:jc w:val="both"/>
        <w:rPr>
          <w:color w:val="auto"/>
        </w:rPr>
      </w:pPr>
      <w:r w:rsidRPr="007A62CC">
        <w:rPr>
          <w:color w:val="auto"/>
        </w:rPr>
        <w:t xml:space="preserve">2.4. Индивидуальный отбор проводится в целях выявления у поступающих физических, психологических способностей и (или) двигательных умений, необходимых для освоения Программ. </w:t>
      </w:r>
    </w:p>
    <w:p w14:paraId="7A254947" w14:textId="219876B3" w:rsidR="007A62CC" w:rsidRPr="007A62CC" w:rsidRDefault="007A62CC" w:rsidP="007A62CC">
      <w:pPr>
        <w:pStyle w:val="Default"/>
        <w:jc w:val="both"/>
        <w:rPr>
          <w:color w:val="auto"/>
        </w:rPr>
      </w:pPr>
      <w:r w:rsidRPr="007A62CC">
        <w:rPr>
          <w:color w:val="auto"/>
        </w:rPr>
        <w:t>Для проведения индивидуального отбора поступающих Учреждение проводит тестирование</w:t>
      </w:r>
      <w:r w:rsidR="00A000F2">
        <w:rPr>
          <w:color w:val="auto"/>
        </w:rPr>
        <w:t xml:space="preserve"> в соответствии с Программами </w:t>
      </w:r>
      <w:r w:rsidR="00255764">
        <w:rPr>
          <w:color w:val="auto"/>
        </w:rPr>
        <w:t xml:space="preserve">по видам спорта, </w:t>
      </w:r>
      <w:r w:rsidR="00A000F2">
        <w:rPr>
          <w:color w:val="auto"/>
        </w:rPr>
        <w:t>культивируемыми в Учреждении</w:t>
      </w:r>
      <w:r w:rsidRPr="007A62CC">
        <w:rPr>
          <w:color w:val="auto"/>
        </w:rPr>
        <w:t xml:space="preserve">. </w:t>
      </w:r>
      <w:r w:rsidR="00A000F2">
        <w:rPr>
          <w:color w:val="auto"/>
        </w:rPr>
        <w:t>А также вправе проводить предварительные просмотры</w:t>
      </w:r>
      <w:r w:rsidRPr="007A62CC">
        <w:rPr>
          <w:color w:val="auto"/>
        </w:rPr>
        <w:t>, анкетировани</w:t>
      </w:r>
      <w:r w:rsidR="00A000F2">
        <w:rPr>
          <w:color w:val="auto"/>
        </w:rPr>
        <w:t>е</w:t>
      </w:r>
      <w:r w:rsidRPr="007A62CC">
        <w:rPr>
          <w:color w:val="auto"/>
        </w:rPr>
        <w:t>, консультаци</w:t>
      </w:r>
      <w:r w:rsidR="00A000F2">
        <w:rPr>
          <w:color w:val="auto"/>
        </w:rPr>
        <w:t>и в порядке установленным</w:t>
      </w:r>
      <w:r w:rsidRPr="007A62CC">
        <w:rPr>
          <w:color w:val="auto"/>
        </w:rPr>
        <w:t xml:space="preserve"> Учреждением. </w:t>
      </w:r>
    </w:p>
    <w:p w14:paraId="03792567" w14:textId="77777777" w:rsidR="007A62CC" w:rsidRPr="007A62CC" w:rsidRDefault="007A62CC" w:rsidP="007A62CC">
      <w:pPr>
        <w:pStyle w:val="Default"/>
        <w:jc w:val="both"/>
        <w:rPr>
          <w:color w:val="auto"/>
        </w:rPr>
      </w:pPr>
      <w:r w:rsidRPr="007A62CC">
        <w:rPr>
          <w:color w:val="auto"/>
        </w:rPr>
        <w:t xml:space="preserve">При приеме поступающих Учреждение обеспечивает: </w:t>
      </w:r>
    </w:p>
    <w:p w14:paraId="599C9697" w14:textId="77777777" w:rsidR="007A62CC" w:rsidRPr="007A62CC" w:rsidRDefault="007A62CC" w:rsidP="007A62CC">
      <w:pPr>
        <w:pStyle w:val="Default"/>
        <w:jc w:val="both"/>
        <w:rPr>
          <w:color w:val="auto"/>
        </w:rPr>
      </w:pPr>
      <w:r w:rsidRPr="007A62CC">
        <w:rPr>
          <w:color w:val="auto"/>
        </w:rPr>
        <w:t xml:space="preserve">- </w:t>
      </w:r>
      <w:proofErr w:type="gramStart"/>
      <w:r w:rsidRPr="007A62CC">
        <w:rPr>
          <w:color w:val="auto"/>
        </w:rPr>
        <w:t>соблюдение принципа равных условий приема</w:t>
      </w:r>
      <w:proofErr w:type="gramEnd"/>
      <w:r w:rsidRPr="007A62CC">
        <w:rPr>
          <w:color w:val="auto"/>
        </w:rPr>
        <w:t xml:space="preserve"> поступающих; </w:t>
      </w:r>
    </w:p>
    <w:p w14:paraId="674A0535" w14:textId="77777777" w:rsidR="007A62CC" w:rsidRPr="007A62CC" w:rsidRDefault="007A62CC" w:rsidP="007A62CC">
      <w:pPr>
        <w:pStyle w:val="Default"/>
        <w:jc w:val="both"/>
        <w:rPr>
          <w:color w:val="auto"/>
        </w:rPr>
      </w:pPr>
      <w:r w:rsidRPr="007A62CC">
        <w:rPr>
          <w:color w:val="auto"/>
        </w:rPr>
        <w:t xml:space="preserve">- соблюдение прав поступающих, прав родителей (законных представителей) несовершеннолетних поступающих, установленных законодательством Российской Федерации; </w:t>
      </w:r>
    </w:p>
    <w:p w14:paraId="1DB6A0BE" w14:textId="77777777" w:rsidR="007A62CC" w:rsidRPr="007A62CC" w:rsidRDefault="007A62CC" w:rsidP="007A62CC">
      <w:pPr>
        <w:pStyle w:val="Default"/>
        <w:jc w:val="both"/>
        <w:rPr>
          <w:color w:val="auto"/>
        </w:rPr>
      </w:pPr>
      <w:r w:rsidRPr="007A62CC">
        <w:rPr>
          <w:color w:val="auto"/>
        </w:rPr>
        <w:t xml:space="preserve">- гласность и открытость работы приемной и апелляционной комиссий, созданных для организации приема и проведения спортивного отбора поступающих; </w:t>
      </w:r>
    </w:p>
    <w:p w14:paraId="02414E60" w14:textId="77777777" w:rsidR="007A62CC" w:rsidRPr="007A62CC" w:rsidRDefault="007A62CC" w:rsidP="007A62CC">
      <w:pPr>
        <w:pStyle w:val="Default"/>
        <w:jc w:val="both"/>
        <w:rPr>
          <w:color w:val="auto"/>
        </w:rPr>
      </w:pPr>
      <w:r w:rsidRPr="007A62CC">
        <w:rPr>
          <w:color w:val="auto"/>
        </w:rPr>
        <w:t xml:space="preserve">- </w:t>
      </w:r>
      <w:proofErr w:type="gramStart"/>
      <w:r w:rsidRPr="007A62CC">
        <w:rPr>
          <w:color w:val="auto"/>
        </w:rPr>
        <w:t>объективность оценки способностей</w:t>
      </w:r>
      <w:proofErr w:type="gramEnd"/>
      <w:r w:rsidRPr="007A62CC">
        <w:rPr>
          <w:color w:val="auto"/>
        </w:rPr>
        <w:t xml:space="preserve"> поступающих на основании результатов спортивного отбора. </w:t>
      </w:r>
    </w:p>
    <w:p w14:paraId="1E6878F1" w14:textId="77777777" w:rsidR="007A62CC" w:rsidRPr="007A62CC" w:rsidRDefault="007A62CC" w:rsidP="007A62CC">
      <w:pPr>
        <w:pStyle w:val="Default"/>
        <w:jc w:val="both"/>
        <w:rPr>
          <w:color w:val="auto"/>
        </w:rPr>
      </w:pPr>
      <w:r w:rsidRPr="007A62CC">
        <w:rPr>
          <w:color w:val="auto"/>
        </w:rPr>
        <w:t xml:space="preserve">2.5. Прием в Учреждение на обучение по Программам осуществляется по письменному заявлению поступающих, достигших возраста 14 лет, или родителей (законных представителей) поступающих. </w:t>
      </w:r>
    </w:p>
    <w:p w14:paraId="28F474A5" w14:textId="77777777" w:rsidR="007A62CC" w:rsidRPr="007A62CC" w:rsidRDefault="007A62CC" w:rsidP="007A62CC">
      <w:pPr>
        <w:pStyle w:val="Default"/>
        <w:jc w:val="both"/>
        <w:rPr>
          <w:color w:val="auto"/>
        </w:rPr>
      </w:pPr>
      <w:r w:rsidRPr="007A62CC">
        <w:rPr>
          <w:color w:val="auto"/>
        </w:rPr>
        <w:t xml:space="preserve">В заявлении </w:t>
      </w:r>
      <w:r w:rsidR="005C520F">
        <w:rPr>
          <w:color w:val="auto"/>
        </w:rPr>
        <w:t xml:space="preserve">о приеме </w:t>
      </w:r>
      <w:r w:rsidRPr="007A62CC">
        <w:rPr>
          <w:color w:val="auto"/>
        </w:rPr>
        <w:t xml:space="preserve">указываются следующие сведения: </w:t>
      </w:r>
    </w:p>
    <w:p w14:paraId="452BA62C" w14:textId="77777777" w:rsidR="007A62CC" w:rsidRPr="007A62CC" w:rsidRDefault="007A62CC" w:rsidP="007A62CC">
      <w:pPr>
        <w:pStyle w:val="Default"/>
        <w:jc w:val="both"/>
        <w:rPr>
          <w:color w:val="auto"/>
        </w:rPr>
      </w:pPr>
      <w:r w:rsidRPr="007A62CC">
        <w:rPr>
          <w:color w:val="auto"/>
        </w:rPr>
        <w:t xml:space="preserve">- наименование Программы, на которую планируется поступление; </w:t>
      </w:r>
    </w:p>
    <w:p w14:paraId="3692C3B8" w14:textId="77777777" w:rsidR="007A62CC" w:rsidRPr="007A62CC" w:rsidRDefault="007A62CC" w:rsidP="007A62CC">
      <w:pPr>
        <w:pStyle w:val="Default"/>
        <w:jc w:val="both"/>
        <w:rPr>
          <w:color w:val="auto"/>
        </w:rPr>
      </w:pPr>
      <w:r w:rsidRPr="007A62CC">
        <w:rPr>
          <w:color w:val="auto"/>
        </w:rPr>
        <w:t xml:space="preserve">- фамилия, имя и отчество (при наличии) поступающего; </w:t>
      </w:r>
    </w:p>
    <w:p w14:paraId="376B4C9A" w14:textId="77777777" w:rsidR="007A62CC" w:rsidRPr="007A62CC" w:rsidRDefault="007A62CC" w:rsidP="007A62CC">
      <w:pPr>
        <w:pStyle w:val="Default"/>
        <w:jc w:val="both"/>
        <w:rPr>
          <w:color w:val="auto"/>
        </w:rPr>
      </w:pPr>
      <w:r w:rsidRPr="007A62CC">
        <w:rPr>
          <w:color w:val="auto"/>
        </w:rPr>
        <w:t xml:space="preserve">- </w:t>
      </w:r>
      <w:proofErr w:type="gramStart"/>
      <w:r w:rsidRPr="007A62CC">
        <w:rPr>
          <w:color w:val="auto"/>
        </w:rPr>
        <w:t>дата и место рождения</w:t>
      </w:r>
      <w:proofErr w:type="gramEnd"/>
      <w:r w:rsidRPr="007A62CC">
        <w:rPr>
          <w:color w:val="auto"/>
        </w:rPr>
        <w:t xml:space="preserve"> поступающего; </w:t>
      </w:r>
    </w:p>
    <w:p w14:paraId="2A6672DC" w14:textId="77777777" w:rsidR="007A62CC" w:rsidRPr="007A62CC" w:rsidRDefault="007A62CC" w:rsidP="007A62CC">
      <w:pPr>
        <w:pStyle w:val="Default"/>
        <w:jc w:val="both"/>
        <w:rPr>
          <w:color w:val="auto"/>
        </w:rPr>
      </w:pPr>
      <w:r w:rsidRPr="007A62CC">
        <w:rPr>
          <w:color w:val="auto"/>
        </w:rPr>
        <w:t xml:space="preserve">- фамилия, имя и отчество (при наличии) родителей (законных представителей) поступающего; </w:t>
      </w:r>
    </w:p>
    <w:p w14:paraId="37511D44" w14:textId="77777777" w:rsidR="007A62CC" w:rsidRPr="007A62CC" w:rsidRDefault="007A62CC" w:rsidP="007A62CC">
      <w:pPr>
        <w:pStyle w:val="Default"/>
        <w:jc w:val="both"/>
        <w:rPr>
          <w:color w:val="auto"/>
        </w:rPr>
      </w:pPr>
      <w:r w:rsidRPr="007A62CC">
        <w:rPr>
          <w:color w:val="auto"/>
        </w:rPr>
        <w:t xml:space="preserve">- номера телефонов поступающего или родителей (законных представителей) поступающего (при наличии); </w:t>
      </w:r>
    </w:p>
    <w:p w14:paraId="3DDC8E26" w14:textId="77777777" w:rsidR="007A62CC" w:rsidRPr="007A62CC" w:rsidRDefault="007A62CC" w:rsidP="007A62CC">
      <w:pPr>
        <w:pStyle w:val="Default"/>
        <w:jc w:val="both"/>
        <w:rPr>
          <w:color w:val="auto"/>
        </w:rPr>
      </w:pPr>
      <w:r w:rsidRPr="007A62CC">
        <w:rPr>
          <w:color w:val="auto"/>
        </w:rPr>
        <w:t xml:space="preserve">- адрес места </w:t>
      </w:r>
      <w:r w:rsidR="005C520F">
        <w:rPr>
          <w:color w:val="auto"/>
        </w:rPr>
        <w:t xml:space="preserve">жительства, места пребывания или </w:t>
      </w:r>
      <w:proofErr w:type="gramStart"/>
      <w:r w:rsidR="005C520F">
        <w:rPr>
          <w:color w:val="auto"/>
        </w:rPr>
        <w:t>места фактического проживания</w:t>
      </w:r>
      <w:proofErr w:type="gramEnd"/>
      <w:r w:rsidR="005C520F">
        <w:rPr>
          <w:color w:val="auto"/>
        </w:rPr>
        <w:t xml:space="preserve"> поступающего;</w:t>
      </w:r>
      <w:r w:rsidRPr="007A62CC">
        <w:rPr>
          <w:color w:val="auto"/>
        </w:rPr>
        <w:t xml:space="preserve"> </w:t>
      </w:r>
    </w:p>
    <w:p w14:paraId="5146167B" w14:textId="77777777" w:rsidR="007A62CC" w:rsidRPr="007A62CC" w:rsidRDefault="007A62CC" w:rsidP="007A62CC">
      <w:pPr>
        <w:pStyle w:val="Default"/>
        <w:jc w:val="both"/>
        <w:rPr>
          <w:color w:val="auto"/>
        </w:rPr>
      </w:pPr>
      <w:r w:rsidRPr="007A62CC">
        <w:rPr>
          <w:color w:val="auto"/>
        </w:rPr>
        <w:t xml:space="preserve">- согласие поступающего или его родителей (законных представителей) на обработку персональных данных. </w:t>
      </w:r>
    </w:p>
    <w:p w14:paraId="08D93BE3" w14:textId="77777777" w:rsidR="007A62CC" w:rsidRPr="007A62CC" w:rsidRDefault="007A62CC" w:rsidP="007A62CC">
      <w:pPr>
        <w:pStyle w:val="Default"/>
        <w:jc w:val="both"/>
        <w:rPr>
          <w:color w:val="auto"/>
        </w:rPr>
      </w:pPr>
      <w:r w:rsidRPr="007A62CC">
        <w:rPr>
          <w:color w:val="auto"/>
        </w:rPr>
        <w:t xml:space="preserve">2.6. </w:t>
      </w:r>
      <w:r w:rsidR="005C520F">
        <w:rPr>
          <w:color w:val="auto"/>
        </w:rPr>
        <w:t xml:space="preserve">В заявлении фиксируется факт ознакомления поступающего или </w:t>
      </w:r>
      <w:r w:rsidRPr="007A62CC">
        <w:rPr>
          <w:color w:val="auto"/>
        </w:rPr>
        <w:t xml:space="preserve">родителей (законных представителей) </w:t>
      </w:r>
      <w:r w:rsidR="005C520F">
        <w:rPr>
          <w:color w:val="auto"/>
        </w:rPr>
        <w:t xml:space="preserve">несовершеннолетнего </w:t>
      </w:r>
      <w:r w:rsidRPr="007A62CC">
        <w:rPr>
          <w:color w:val="auto"/>
        </w:rPr>
        <w:t xml:space="preserve">поступающего с уставом Учреждения,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7A62CC">
        <w:rPr>
          <w:color w:val="auto"/>
        </w:rPr>
        <w:lastRenderedPageBreak/>
        <w:t xml:space="preserve">обучающихся, а также согласие на проведение процедуры индивидуального отбора поступающего. </w:t>
      </w:r>
    </w:p>
    <w:p w14:paraId="10DB26B8" w14:textId="77777777" w:rsidR="007A62CC" w:rsidRPr="007A62CC" w:rsidRDefault="007A62CC" w:rsidP="007A62CC">
      <w:pPr>
        <w:pStyle w:val="Default"/>
        <w:jc w:val="both"/>
        <w:rPr>
          <w:color w:val="auto"/>
        </w:rPr>
      </w:pPr>
      <w:r w:rsidRPr="007A62CC">
        <w:rPr>
          <w:color w:val="auto"/>
        </w:rPr>
        <w:t xml:space="preserve">При проведении приема на конкурсной основе поступающему также предоставляется информация о проводимом конкурсе и об итогах его проведения. </w:t>
      </w:r>
    </w:p>
    <w:p w14:paraId="42691D9C" w14:textId="77777777" w:rsidR="007A62CC" w:rsidRPr="007A62CC" w:rsidRDefault="007A62CC" w:rsidP="007A62CC">
      <w:pPr>
        <w:pStyle w:val="Default"/>
        <w:jc w:val="both"/>
        <w:rPr>
          <w:color w:val="auto"/>
        </w:rPr>
      </w:pPr>
      <w:r w:rsidRPr="007A62CC">
        <w:rPr>
          <w:color w:val="auto"/>
        </w:rPr>
        <w:t xml:space="preserve">2.7. При подаче заявления представляются следующие документы: </w:t>
      </w:r>
    </w:p>
    <w:p w14:paraId="55A1CF6C" w14:textId="77777777" w:rsidR="007A62CC" w:rsidRPr="007A62CC" w:rsidRDefault="007A62CC" w:rsidP="007A62CC">
      <w:pPr>
        <w:pStyle w:val="Default"/>
        <w:jc w:val="both"/>
        <w:rPr>
          <w:color w:val="auto"/>
        </w:rPr>
      </w:pPr>
      <w:r w:rsidRPr="007A62CC">
        <w:rPr>
          <w:color w:val="auto"/>
        </w:rPr>
        <w:t xml:space="preserve">- копия документа, удостоверяющего личность поступающего, или копия свидетельства о рождении (если поступающий не достиг возраста 14 лет - копия свидетельства о рождении); </w:t>
      </w:r>
    </w:p>
    <w:p w14:paraId="3B9F55B3" w14:textId="77777777" w:rsidR="007A62CC" w:rsidRPr="007A62CC" w:rsidRDefault="007A62CC" w:rsidP="007A62CC">
      <w:pPr>
        <w:pStyle w:val="Default"/>
        <w:jc w:val="both"/>
        <w:rPr>
          <w:color w:val="auto"/>
        </w:rPr>
      </w:pPr>
      <w:r w:rsidRPr="007A62CC">
        <w:rPr>
          <w:color w:val="auto"/>
        </w:rPr>
        <w:t>- копия документа, удостоверяющего личность родителя (законного представителя)</w:t>
      </w:r>
      <w:r w:rsidR="00B55372">
        <w:rPr>
          <w:color w:val="auto"/>
        </w:rPr>
        <w:t xml:space="preserve"> несовершеннолетнего</w:t>
      </w:r>
      <w:r w:rsidRPr="007A62CC">
        <w:rPr>
          <w:color w:val="auto"/>
        </w:rPr>
        <w:t xml:space="preserve"> поступающего, и </w:t>
      </w:r>
      <w:r w:rsidR="00B55372">
        <w:rPr>
          <w:color w:val="auto"/>
        </w:rPr>
        <w:t xml:space="preserve">(или) </w:t>
      </w:r>
      <w:r w:rsidRPr="007A62CC">
        <w:rPr>
          <w:color w:val="auto"/>
        </w:rPr>
        <w:t>документа, подтверждающего родство, установление опеки или попечительства</w:t>
      </w:r>
      <w:r w:rsidR="00B55372">
        <w:rPr>
          <w:color w:val="auto"/>
        </w:rPr>
        <w:t>;</w:t>
      </w:r>
      <w:r w:rsidRPr="007A62CC">
        <w:rPr>
          <w:color w:val="auto"/>
        </w:rPr>
        <w:t xml:space="preserve"> </w:t>
      </w:r>
    </w:p>
    <w:p w14:paraId="6AA78A58" w14:textId="77777777" w:rsidR="007A62CC" w:rsidRPr="00B55372" w:rsidRDefault="007A62CC" w:rsidP="007A62CC">
      <w:pPr>
        <w:pStyle w:val="Default"/>
        <w:jc w:val="both"/>
        <w:rPr>
          <w:b/>
          <w:color w:val="auto"/>
        </w:rPr>
      </w:pPr>
      <w:r w:rsidRPr="007A62CC">
        <w:rPr>
          <w:color w:val="auto"/>
        </w:rPr>
        <w:t>- медицинское заключение о допуске к прохождению Программ (медицинское заключение с указанием группы здоровья о допуске к прохождению спортивной подготовки) в соответствии с приказом Министерства здравоохранения Российской Федерации от 23 октября 2020 г. № 1144н (или если в Учреждении реализуются и дополнительные общеразвивающие программы в области физической культуры и спорта: медицинское заключение о допуске к занятиям физической культурой и спортом в организациях)</w:t>
      </w:r>
      <w:r w:rsidR="00F838EB">
        <w:rPr>
          <w:color w:val="auto"/>
        </w:rPr>
        <w:t>;</w:t>
      </w:r>
      <w:r w:rsidRPr="00B55372">
        <w:rPr>
          <w:b/>
          <w:color w:val="auto"/>
        </w:rPr>
        <w:t xml:space="preserve"> </w:t>
      </w:r>
    </w:p>
    <w:p w14:paraId="38733566" w14:textId="2AFB1C95" w:rsidR="007A62CC" w:rsidRDefault="007A62CC" w:rsidP="007A62CC">
      <w:pPr>
        <w:pStyle w:val="Default"/>
        <w:jc w:val="both"/>
        <w:rPr>
          <w:color w:val="auto"/>
        </w:rPr>
      </w:pPr>
      <w:r w:rsidRPr="007A62CC">
        <w:rPr>
          <w:color w:val="auto"/>
        </w:rPr>
        <w:t xml:space="preserve">- фотографии поступающего в количестве 2 шт. размером 3х4 см. </w:t>
      </w:r>
    </w:p>
    <w:p w14:paraId="445A1CE2" w14:textId="77777777" w:rsidR="00255764" w:rsidRPr="004B6691" w:rsidRDefault="00255764" w:rsidP="007A62CC">
      <w:pPr>
        <w:pStyle w:val="Default"/>
        <w:jc w:val="both"/>
        <w:rPr>
          <w:rFonts w:eastAsia="Calibri"/>
          <w:iCs/>
          <w:color w:val="auto"/>
          <w:sz w:val="20"/>
          <w:szCs w:val="20"/>
        </w:rPr>
      </w:pPr>
      <w:r w:rsidRPr="004B6691">
        <w:rPr>
          <w:rFonts w:eastAsia="Calibri"/>
          <w:iCs/>
          <w:color w:val="auto"/>
          <w:sz w:val="20"/>
          <w:szCs w:val="20"/>
        </w:rPr>
        <w:t xml:space="preserve"> - СНИЛС;</w:t>
      </w:r>
    </w:p>
    <w:p w14:paraId="7E844D9A" w14:textId="7EB6F21E" w:rsidR="00255764" w:rsidRPr="004B6691" w:rsidRDefault="00255764" w:rsidP="007A62CC">
      <w:pPr>
        <w:pStyle w:val="Default"/>
        <w:jc w:val="both"/>
        <w:rPr>
          <w:iCs/>
          <w:color w:val="auto"/>
        </w:rPr>
      </w:pPr>
      <w:r w:rsidRPr="004B6691">
        <w:rPr>
          <w:rFonts w:eastAsia="Calibri"/>
          <w:b/>
          <w:bCs/>
          <w:iCs/>
          <w:color w:val="auto"/>
          <w:sz w:val="20"/>
          <w:szCs w:val="20"/>
        </w:rPr>
        <w:t xml:space="preserve">- </w:t>
      </w:r>
      <w:r w:rsidRPr="004B6691">
        <w:rPr>
          <w:iCs/>
          <w:color w:val="auto"/>
          <w:w w:val="95"/>
          <w:sz w:val="23"/>
        </w:rPr>
        <w:t xml:space="preserve"> </w:t>
      </w:r>
      <w:r w:rsidRPr="004B6691">
        <w:rPr>
          <w:iCs/>
          <w:color w:val="auto"/>
          <w:w w:val="95"/>
          <w:szCs w:val="20"/>
        </w:rPr>
        <w:t>Согласие</w:t>
      </w:r>
      <w:r w:rsidRPr="004B6691">
        <w:rPr>
          <w:iCs/>
          <w:color w:val="auto"/>
          <w:spacing w:val="23"/>
          <w:w w:val="95"/>
          <w:szCs w:val="20"/>
        </w:rPr>
        <w:t xml:space="preserve"> </w:t>
      </w:r>
      <w:r w:rsidRPr="004B6691">
        <w:rPr>
          <w:iCs/>
          <w:color w:val="auto"/>
          <w:w w:val="95"/>
          <w:szCs w:val="20"/>
        </w:rPr>
        <w:t>на</w:t>
      </w:r>
      <w:r w:rsidRPr="004B6691">
        <w:rPr>
          <w:iCs/>
          <w:color w:val="auto"/>
          <w:spacing w:val="12"/>
          <w:w w:val="95"/>
          <w:szCs w:val="20"/>
        </w:rPr>
        <w:t xml:space="preserve"> </w:t>
      </w:r>
      <w:r w:rsidRPr="004B6691">
        <w:rPr>
          <w:iCs/>
          <w:color w:val="auto"/>
          <w:w w:val="95"/>
          <w:szCs w:val="20"/>
        </w:rPr>
        <w:t>регистрацию</w:t>
      </w:r>
      <w:r w:rsidRPr="004B6691">
        <w:rPr>
          <w:iCs/>
          <w:color w:val="auto"/>
          <w:spacing w:val="31"/>
          <w:w w:val="95"/>
          <w:szCs w:val="20"/>
        </w:rPr>
        <w:t xml:space="preserve"> </w:t>
      </w:r>
      <w:r w:rsidRPr="004B6691">
        <w:rPr>
          <w:iCs/>
          <w:color w:val="auto"/>
          <w:w w:val="95"/>
          <w:szCs w:val="20"/>
        </w:rPr>
        <w:t>на</w:t>
      </w:r>
      <w:r w:rsidRPr="004B6691">
        <w:rPr>
          <w:iCs/>
          <w:color w:val="auto"/>
          <w:spacing w:val="13"/>
          <w:w w:val="95"/>
          <w:szCs w:val="20"/>
        </w:rPr>
        <w:t xml:space="preserve"> </w:t>
      </w:r>
      <w:r w:rsidRPr="004B6691">
        <w:rPr>
          <w:iCs/>
          <w:color w:val="auto"/>
          <w:w w:val="95"/>
          <w:szCs w:val="20"/>
        </w:rPr>
        <w:t>цифровой</w:t>
      </w:r>
      <w:r w:rsidRPr="004B6691">
        <w:rPr>
          <w:iCs/>
          <w:color w:val="auto"/>
          <w:spacing w:val="35"/>
          <w:w w:val="95"/>
          <w:szCs w:val="20"/>
        </w:rPr>
        <w:t xml:space="preserve"> </w:t>
      </w:r>
      <w:r w:rsidRPr="004B6691">
        <w:rPr>
          <w:iCs/>
          <w:color w:val="auto"/>
          <w:w w:val="95"/>
          <w:szCs w:val="20"/>
        </w:rPr>
        <w:t>платформе</w:t>
      </w:r>
      <w:r w:rsidRPr="004B6691">
        <w:rPr>
          <w:iCs/>
          <w:color w:val="auto"/>
          <w:spacing w:val="31"/>
          <w:w w:val="95"/>
          <w:szCs w:val="20"/>
        </w:rPr>
        <w:t xml:space="preserve"> </w:t>
      </w:r>
      <w:r w:rsidRPr="004B6691">
        <w:rPr>
          <w:iCs/>
          <w:color w:val="auto"/>
          <w:w w:val="95"/>
          <w:szCs w:val="20"/>
        </w:rPr>
        <w:t>электронного</w:t>
      </w:r>
      <w:r w:rsidRPr="004B6691">
        <w:rPr>
          <w:iCs/>
          <w:color w:val="auto"/>
          <w:spacing w:val="2"/>
          <w:w w:val="95"/>
          <w:szCs w:val="20"/>
        </w:rPr>
        <w:t xml:space="preserve"> </w:t>
      </w:r>
      <w:r w:rsidRPr="004B6691">
        <w:rPr>
          <w:iCs/>
          <w:color w:val="auto"/>
          <w:w w:val="95"/>
          <w:szCs w:val="20"/>
        </w:rPr>
        <w:t>учета</w:t>
      </w:r>
      <w:r w:rsidRPr="004B6691">
        <w:rPr>
          <w:iCs/>
          <w:color w:val="auto"/>
          <w:spacing w:val="11"/>
          <w:w w:val="95"/>
          <w:szCs w:val="20"/>
        </w:rPr>
        <w:t xml:space="preserve"> </w:t>
      </w:r>
      <w:r w:rsidRPr="004B6691">
        <w:rPr>
          <w:iCs/>
          <w:color w:val="auto"/>
          <w:w w:val="95"/>
          <w:szCs w:val="20"/>
        </w:rPr>
        <w:t>спортсменов</w:t>
      </w:r>
      <w:r w:rsidRPr="004B6691">
        <w:rPr>
          <w:iCs/>
          <w:color w:val="auto"/>
          <w:spacing w:val="46"/>
          <w:w w:val="95"/>
          <w:szCs w:val="20"/>
        </w:rPr>
        <w:t xml:space="preserve"> </w:t>
      </w:r>
      <w:r w:rsidRPr="004B6691">
        <w:rPr>
          <w:iCs/>
          <w:color w:val="auto"/>
          <w:w w:val="95"/>
          <w:szCs w:val="20"/>
        </w:rPr>
        <w:t>«Мой</w:t>
      </w:r>
      <w:r w:rsidRPr="004B6691">
        <w:rPr>
          <w:iCs/>
          <w:color w:val="auto"/>
          <w:sz w:val="20"/>
          <w:szCs w:val="20"/>
        </w:rPr>
        <w:t xml:space="preserve"> СПОРТ</w:t>
      </w:r>
    </w:p>
    <w:p w14:paraId="36D46551" w14:textId="77777777" w:rsidR="007A62CC" w:rsidRPr="007A62CC" w:rsidRDefault="007A62CC" w:rsidP="007A62CC">
      <w:pPr>
        <w:pStyle w:val="Default"/>
        <w:jc w:val="both"/>
        <w:rPr>
          <w:color w:val="auto"/>
        </w:rPr>
      </w:pPr>
      <w:r w:rsidRPr="007A62CC">
        <w:rPr>
          <w:color w:val="auto"/>
        </w:rPr>
        <w:t xml:space="preserve">В случае если на этапе спортивной подготовки, на который планирует поступать поступающий, Программой по соответствующему виду спорта предусмотрено наличие спортивного разряда или спортивного звания, дополнительно представляется копия документа, подтверждающего наличие у поступающего спортивного разряда или спортивного звания. </w:t>
      </w:r>
    </w:p>
    <w:p w14:paraId="0D3FB769" w14:textId="77777777" w:rsidR="007A62CC" w:rsidRPr="007A62CC" w:rsidRDefault="007A62CC" w:rsidP="007A62CC">
      <w:pPr>
        <w:pStyle w:val="Default"/>
        <w:jc w:val="both"/>
        <w:rPr>
          <w:color w:val="auto"/>
        </w:rPr>
      </w:pPr>
      <w:r w:rsidRPr="007A62CC">
        <w:rPr>
          <w:color w:val="auto"/>
        </w:rPr>
        <w:t>2.8. Заявление и документы, указанные в пунктах 2.5., 2.7. настоящ</w:t>
      </w:r>
      <w:r w:rsidR="00B55372">
        <w:rPr>
          <w:color w:val="auto"/>
        </w:rPr>
        <w:t>его</w:t>
      </w:r>
      <w:r w:rsidRPr="007A62CC">
        <w:rPr>
          <w:color w:val="auto"/>
        </w:rPr>
        <w:t xml:space="preserve"> П</w:t>
      </w:r>
      <w:r w:rsidR="00B55372">
        <w:rPr>
          <w:color w:val="auto"/>
        </w:rPr>
        <w:t>оложения</w:t>
      </w:r>
      <w:r w:rsidRPr="007A62CC">
        <w:rPr>
          <w:color w:val="auto"/>
        </w:rPr>
        <w:t xml:space="preserve">, подаются одним из следующих способов: </w:t>
      </w:r>
    </w:p>
    <w:p w14:paraId="606BE898" w14:textId="77777777" w:rsidR="007A62CC" w:rsidRPr="007A62CC" w:rsidRDefault="007A62CC" w:rsidP="007A62CC">
      <w:pPr>
        <w:pStyle w:val="Default"/>
        <w:jc w:val="both"/>
        <w:rPr>
          <w:color w:val="auto"/>
        </w:rPr>
      </w:pPr>
      <w:r w:rsidRPr="007A62CC">
        <w:rPr>
          <w:color w:val="auto"/>
        </w:rPr>
        <w:t xml:space="preserve">- лично в Учреждение; </w:t>
      </w:r>
    </w:p>
    <w:p w14:paraId="26C70AED" w14:textId="77777777" w:rsidR="007A62CC" w:rsidRPr="007A62CC" w:rsidRDefault="007A62CC" w:rsidP="007A62CC">
      <w:pPr>
        <w:pStyle w:val="Default"/>
        <w:jc w:val="both"/>
        <w:rPr>
          <w:color w:val="auto"/>
        </w:rPr>
      </w:pPr>
      <w:r w:rsidRPr="007A62CC">
        <w:rPr>
          <w:color w:val="auto"/>
        </w:rPr>
        <w:t xml:space="preserve">- через операторов почтовой связи общего пользования заказным письмом с уведомлением о вручении; </w:t>
      </w:r>
    </w:p>
    <w:p w14:paraId="3CFAFBAB" w14:textId="77777777" w:rsidR="007A62CC" w:rsidRPr="007A62CC" w:rsidRDefault="007A62CC" w:rsidP="007A62CC">
      <w:pPr>
        <w:pStyle w:val="Default"/>
        <w:jc w:val="both"/>
        <w:rPr>
          <w:color w:val="auto"/>
        </w:rPr>
      </w:pPr>
      <w:r w:rsidRPr="007A62CC">
        <w:rPr>
          <w:color w:val="auto"/>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сайта Учреждения, или иным способом с использованием информационно-телекоммуникационной сети «Интернет». </w:t>
      </w:r>
    </w:p>
    <w:p w14:paraId="0395933C" w14:textId="77777777" w:rsidR="007A62CC" w:rsidRPr="007A62CC" w:rsidRDefault="007A62CC" w:rsidP="007A62CC">
      <w:pPr>
        <w:pStyle w:val="Default"/>
        <w:jc w:val="both"/>
        <w:rPr>
          <w:color w:val="auto"/>
        </w:rPr>
      </w:pPr>
      <w:r w:rsidRPr="007A62CC">
        <w:rPr>
          <w:color w:val="auto"/>
        </w:rPr>
        <w:t xml:space="preserve">Учреждение осуществляет проверку достоверности сведений, указанных в заявлении, и соответствия действительности поданных </w:t>
      </w:r>
      <w:r w:rsidR="00460E16">
        <w:rPr>
          <w:color w:val="auto"/>
        </w:rPr>
        <w:t>электронных образов документов. При проведении указанной проверки Учреждение вправе обращаться к соответствующим государственным информационным системам, в государственные (муниципальные) органы и организации.</w:t>
      </w:r>
    </w:p>
    <w:p w14:paraId="1C3E1C8C" w14:textId="77777777" w:rsidR="007A62CC" w:rsidRPr="007A62CC" w:rsidRDefault="007A62CC" w:rsidP="007A62CC">
      <w:pPr>
        <w:pStyle w:val="Default"/>
        <w:jc w:val="both"/>
        <w:rPr>
          <w:color w:val="auto"/>
        </w:rPr>
      </w:pPr>
      <w:r w:rsidRPr="007A62CC">
        <w:rPr>
          <w:color w:val="auto"/>
        </w:rPr>
        <w:t xml:space="preserve">2.9. Учреждение осуществляет обработку полученных в связи с приемом на обучение по Программам персональных данных поступающих в соответствии с требованиями законодательства Российской Федерации в области персональных данных. </w:t>
      </w:r>
    </w:p>
    <w:p w14:paraId="15D9DFBC" w14:textId="77777777" w:rsidR="007A62CC" w:rsidRPr="007A62CC" w:rsidRDefault="007A62CC" w:rsidP="007A62CC">
      <w:pPr>
        <w:pStyle w:val="Default"/>
        <w:jc w:val="both"/>
        <w:rPr>
          <w:color w:val="auto"/>
        </w:rPr>
      </w:pPr>
      <w:r w:rsidRPr="007A62CC">
        <w:rPr>
          <w:color w:val="auto"/>
        </w:rPr>
        <w:t xml:space="preserve">2.10. На каждого поступающего заводится личное дело, в котором хранятся все сданные документы и материалы результатов индивидуального отбора. </w:t>
      </w:r>
    </w:p>
    <w:p w14:paraId="6268DD9A" w14:textId="77777777" w:rsidR="007A62CC" w:rsidRPr="007A62CC" w:rsidRDefault="007A62CC" w:rsidP="007A62CC">
      <w:pPr>
        <w:pStyle w:val="Default"/>
        <w:jc w:val="both"/>
        <w:rPr>
          <w:color w:val="auto"/>
        </w:rPr>
      </w:pPr>
      <w:r w:rsidRPr="007A62CC">
        <w:rPr>
          <w:color w:val="auto"/>
        </w:rPr>
        <w:t xml:space="preserve">Личные дела поступающих хранятся в Учреждении не менее трех месяцев с начала объявления приема в Учреждение. </w:t>
      </w:r>
    </w:p>
    <w:p w14:paraId="6C0A4086" w14:textId="77777777" w:rsidR="007A62CC" w:rsidRPr="007A62CC" w:rsidRDefault="007A62CC" w:rsidP="007A62CC">
      <w:pPr>
        <w:pStyle w:val="Default"/>
        <w:jc w:val="both"/>
        <w:rPr>
          <w:color w:val="auto"/>
        </w:rPr>
      </w:pPr>
      <w:r w:rsidRPr="007A62CC">
        <w:rPr>
          <w:color w:val="auto"/>
        </w:rPr>
        <w:t xml:space="preserve">2.11. Индивидуальный отбор поступающих в Учреждение проводит приемная комиссия. </w:t>
      </w:r>
    </w:p>
    <w:p w14:paraId="605A3DE1" w14:textId="77777777" w:rsidR="007A62CC" w:rsidRPr="007A62CC" w:rsidRDefault="007A62CC" w:rsidP="007A62CC">
      <w:pPr>
        <w:pStyle w:val="Default"/>
        <w:jc w:val="both"/>
        <w:rPr>
          <w:color w:val="auto"/>
        </w:rPr>
      </w:pPr>
      <w:r w:rsidRPr="007A62CC">
        <w:rPr>
          <w:color w:val="auto"/>
        </w:rPr>
        <w:t xml:space="preserve">2.12. Индивидуальный отбор поступающих проводится в формах, предусмотренных Учреждением, с целью зачисления лиц, обладающих физическими, психологическими способностями и (или) двигательными умениями, необходимыми для освоения соответствующей Программы. </w:t>
      </w:r>
    </w:p>
    <w:p w14:paraId="0104BB7B" w14:textId="77777777" w:rsidR="007A62CC" w:rsidRPr="007A62CC" w:rsidRDefault="007A62CC" w:rsidP="007A62CC">
      <w:pPr>
        <w:pStyle w:val="Default"/>
        <w:jc w:val="both"/>
        <w:rPr>
          <w:color w:val="auto"/>
        </w:rPr>
      </w:pPr>
      <w:r w:rsidRPr="007A62CC">
        <w:rPr>
          <w:color w:val="auto"/>
        </w:rPr>
        <w:t xml:space="preserve">2.13. Во время проведения </w:t>
      </w:r>
      <w:proofErr w:type="gramStart"/>
      <w:r w:rsidRPr="007A62CC">
        <w:rPr>
          <w:color w:val="auto"/>
        </w:rPr>
        <w:t xml:space="preserve">индивидуального отбора поступающих присутствие </w:t>
      </w:r>
      <w:r w:rsidR="00460E16">
        <w:rPr>
          <w:color w:val="auto"/>
        </w:rPr>
        <w:t>сопровождающих лиц</w:t>
      </w:r>
      <w:proofErr w:type="gramEnd"/>
      <w:r w:rsidR="00460E16">
        <w:rPr>
          <w:color w:val="auto"/>
        </w:rPr>
        <w:t xml:space="preserve"> поступающих</w:t>
      </w:r>
      <w:r w:rsidRPr="007A62CC">
        <w:rPr>
          <w:color w:val="auto"/>
        </w:rPr>
        <w:t xml:space="preserve"> допускается только с письменного разрешения руководителя Учреждения. </w:t>
      </w:r>
    </w:p>
    <w:p w14:paraId="2D990FE3" w14:textId="77777777" w:rsidR="007A62CC" w:rsidRPr="007A62CC" w:rsidRDefault="007A62CC" w:rsidP="007A62CC">
      <w:pPr>
        <w:pStyle w:val="Default"/>
        <w:jc w:val="both"/>
        <w:rPr>
          <w:color w:val="auto"/>
        </w:rPr>
      </w:pPr>
      <w:r w:rsidRPr="007A62CC">
        <w:rPr>
          <w:color w:val="auto"/>
        </w:rPr>
        <w:t xml:space="preserve">2.14. Результаты индивидуального отбора объявляются не позднее чем через три рабочих дня после его проведения. </w:t>
      </w:r>
    </w:p>
    <w:p w14:paraId="640345C4" w14:textId="77777777" w:rsidR="007A62CC" w:rsidRPr="007A62CC" w:rsidRDefault="007A62CC" w:rsidP="007A62CC">
      <w:pPr>
        <w:pStyle w:val="Default"/>
        <w:jc w:val="both"/>
        <w:rPr>
          <w:color w:val="auto"/>
        </w:rPr>
      </w:pPr>
      <w:r w:rsidRPr="007A62CC">
        <w:rPr>
          <w:color w:val="auto"/>
        </w:rPr>
        <w:t xml:space="preserve">Объявление указанных результатов осуществляется путем размещения </w:t>
      </w:r>
      <w:proofErr w:type="spellStart"/>
      <w:r w:rsidRPr="007A62CC">
        <w:rPr>
          <w:color w:val="auto"/>
        </w:rPr>
        <w:t>пофамильного</w:t>
      </w:r>
      <w:proofErr w:type="spellEnd"/>
      <w:r w:rsidRPr="007A62CC">
        <w:rPr>
          <w:color w:val="auto"/>
        </w:rPr>
        <w:t xml:space="preserve"> списка-рейтинга с указанием системы оценок, применяемой в Учреждении, и самих оценок (отметок, </w:t>
      </w:r>
      <w:r w:rsidRPr="007A62CC">
        <w:rPr>
          <w:color w:val="auto"/>
        </w:rPr>
        <w:lastRenderedPageBreak/>
        <w:t xml:space="preserve">баллов, показателей в единицах измерения), полученных каждым поступающим по итогам индивидуального отбора. </w:t>
      </w:r>
    </w:p>
    <w:p w14:paraId="6C984E6C" w14:textId="77777777" w:rsidR="007A62CC" w:rsidRPr="007A62CC" w:rsidRDefault="007A62CC" w:rsidP="007A62CC">
      <w:pPr>
        <w:pStyle w:val="Default"/>
        <w:jc w:val="both"/>
        <w:rPr>
          <w:color w:val="auto"/>
        </w:rPr>
      </w:pPr>
      <w:r w:rsidRPr="007A62CC">
        <w:rPr>
          <w:color w:val="auto"/>
        </w:rPr>
        <w:t xml:space="preserve">Данные результаты размещаются на информационном стенде и на сайте Учреждения с учетом соблюдения законодательства Российской Федерации в области персональных данных. </w:t>
      </w:r>
    </w:p>
    <w:p w14:paraId="2A058211" w14:textId="77777777" w:rsidR="007A62CC" w:rsidRPr="004B6691" w:rsidRDefault="007A62CC" w:rsidP="007A62CC">
      <w:pPr>
        <w:pStyle w:val="Default"/>
        <w:jc w:val="both"/>
        <w:rPr>
          <w:bCs/>
          <w:color w:val="auto"/>
        </w:rPr>
      </w:pPr>
      <w:r w:rsidRPr="007A62CC">
        <w:rPr>
          <w:color w:val="auto"/>
        </w:rPr>
        <w:t xml:space="preserve">Директор Учреждения издает акт (приказ) о приеме на обучение по Программам </w:t>
      </w:r>
      <w:r w:rsidRPr="004B6691">
        <w:rPr>
          <w:bCs/>
          <w:color w:val="auto"/>
        </w:rPr>
        <w:t xml:space="preserve">в течение трех рабочих дней со дня объявления результатов индивидуального отбора. </w:t>
      </w:r>
    </w:p>
    <w:p w14:paraId="305B9155" w14:textId="77777777" w:rsidR="007A62CC" w:rsidRDefault="007A62CC" w:rsidP="007A62CC">
      <w:pPr>
        <w:pStyle w:val="Default"/>
        <w:jc w:val="both"/>
        <w:rPr>
          <w:color w:val="auto"/>
        </w:rPr>
      </w:pPr>
      <w:r w:rsidRPr="007A62CC">
        <w:rPr>
          <w:color w:val="auto"/>
        </w:rPr>
        <w:t xml:space="preserve">В случае если численность поступающих, выполнивших требования индивидуального отбора, превышает количество мест, финансовое обеспечение которых осуществляется Учредителем, прием в Учреждение осуществляется на конкурсной основе. Конкурс проводится путем сопоставления результатов контрольных испытаний (тестов) поступающих. </w:t>
      </w:r>
    </w:p>
    <w:p w14:paraId="43E32479" w14:textId="77777777" w:rsidR="007A62CC" w:rsidRPr="007A62CC" w:rsidRDefault="007A62CC" w:rsidP="007A62CC">
      <w:pPr>
        <w:pStyle w:val="Default"/>
        <w:jc w:val="both"/>
        <w:rPr>
          <w:color w:val="auto"/>
        </w:rPr>
      </w:pPr>
      <w:r w:rsidRPr="007A62CC">
        <w:rPr>
          <w:color w:val="auto"/>
        </w:rPr>
        <w:t xml:space="preserve">Победителями конкурса признаются поступающие показавшие наилучшие результаты контрольных испытаний (тестов). В случае равенства результатов контрольных испытаний (тестов) у поступающих прием осуществляется путем сопоставления дат подачи заявления о приеме в Учреждение. В таком случае победителем конкурса признается поступающий, у которого дата подачи заявления о приеме была ранее, чем у поступающего у которого дата подачи заявления о приеме была позже. </w:t>
      </w:r>
    </w:p>
    <w:p w14:paraId="7BFB1171" w14:textId="77777777" w:rsidR="007A62CC" w:rsidRPr="007A62CC" w:rsidRDefault="007A62CC" w:rsidP="007A62CC">
      <w:pPr>
        <w:pStyle w:val="Default"/>
        <w:jc w:val="both"/>
        <w:rPr>
          <w:color w:val="auto"/>
        </w:rPr>
      </w:pPr>
      <w:r w:rsidRPr="007A62CC">
        <w:rPr>
          <w:color w:val="auto"/>
        </w:rPr>
        <w:t xml:space="preserve">2.15. Учреждением предусматривается проведение дополнительного отбора для лиц, не участвовавших в первоначальном индивидуальном отборе в установленные Учреждением сроки по уважительной причине (болезнь или иные обстоятельства, подтвержденные документально), в пределах общего срока проведения индивидуального отбора поступающих. </w:t>
      </w:r>
    </w:p>
    <w:p w14:paraId="69D913EF" w14:textId="77777777" w:rsidR="007A62CC" w:rsidRPr="007A62CC" w:rsidRDefault="007A62CC" w:rsidP="007A62CC">
      <w:pPr>
        <w:pStyle w:val="Default"/>
        <w:jc w:val="both"/>
        <w:rPr>
          <w:color w:val="auto"/>
        </w:rPr>
      </w:pPr>
      <w:r w:rsidRPr="007A62CC">
        <w:rPr>
          <w:color w:val="auto"/>
        </w:rPr>
        <w:t xml:space="preserve">2.16. Поступающие, а также родители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w:t>
      </w:r>
    </w:p>
    <w:p w14:paraId="47DEA9A4" w14:textId="77777777" w:rsidR="007A62CC" w:rsidRPr="007A62CC" w:rsidRDefault="007A62CC" w:rsidP="007A62CC">
      <w:pPr>
        <w:pStyle w:val="Default"/>
        <w:jc w:val="both"/>
        <w:rPr>
          <w:color w:val="auto"/>
        </w:rPr>
      </w:pPr>
      <w:r w:rsidRPr="007A62CC">
        <w:rPr>
          <w:color w:val="auto"/>
        </w:rPr>
        <w:t xml:space="preserve">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их родители (законные представители), подавшие апелляцию. </w:t>
      </w:r>
    </w:p>
    <w:p w14:paraId="441ECF0C" w14:textId="77777777" w:rsidR="007A62CC" w:rsidRPr="007A62CC" w:rsidRDefault="007A62CC" w:rsidP="007A62CC">
      <w:pPr>
        <w:pStyle w:val="Default"/>
        <w:jc w:val="both"/>
        <w:rPr>
          <w:color w:val="auto"/>
        </w:rPr>
      </w:pPr>
      <w:r w:rsidRPr="007A62CC">
        <w:rPr>
          <w:color w:val="auto"/>
        </w:rPr>
        <w:t xml:space="preserve">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 </w:t>
      </w:r>
    </w:p>
    <w:p w14:paraId="6CF9CA5C" w14:textId="77777777" w:rsidR="007A62CC" w:rsidRPr="007A62CC" w:rsidRDefault="007A62CC" w:rsidP="007A62CC">
      <w:pPr>
        <w:pStyle w:val="Default"/>
        <w:jc w:val="both"/>
        <w:rPr>
          <w:color w:val="auto"/>
        </w:rPr>
      </w:pPr>
      <w:r w:rsidRPr="007A62CC">
        <w:rPr>
          <w:color w:val="auto"/>
        </w:rPr>
        <w:t xml:space="preserve">2.17.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 </w:t>
      </w:r>
    </w:p>
    <w:p w14:paraId="45D524CE" w14:textId="77777777" w:rsidR="007A62CC" w:rsidRPr="007A62CC" w:rsidRDefault="007A62CC" w:rsidP="007A62CC">
      <w:pPr>
        <w:pStyle w:val="Default"/>
        <w:jc w:val="both"/>
        <w:rPr>
          <w:color w:val="auto"/>
        </w:rPr>
      </w:pPr>
      <w:r w:rsidRPr="007A62CC">
        <w:rPr>
          <w:color w:val="auto"/>
        </w:rPr>
        <w:t xml:space="preserve">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 </w:t>
      </w:r>
    </w:p>
    <w:p w14:paraId="1CF1D691" w14:textId="77777777" w:rsidR="007A62CC" w:rsidRPr="007A62CC" w:rsidRDefault="007A62CC" w:rsidP="007A62CC">
      <w:pPr>
        <w:pStyle w:val="Default"/>
        <w:jc w:val="both"/>
        <w:rPr>
          <w:color w:val="auto"/>
        </w:rPr>
      </w:pPr>
      <w:r w:rsidRPr="007A62CC">
        <w:rPr>
          <w:color w:val="auto"/>
        </w:rPr>
        <w:t xml:space="preserve">2.18. Индивидуальный отбор поступающего проводится повторно в случае </w:t>
      </w:r>
      <w:proofErr w:type="gramStart"/>
      <w:r w:rsidRPr="007A62CC">
        <w:rPr>
          <w:color w:val="auto"/>
        </w:rPr>
        <w:t>невозможности определения достоверности результатов индивидуального отбора</w:t>
      </w:r>
      <w:proofErr w:type="gramEnd"/>
      <w:r w:rsidRPr="007A62CC">
        <w:rPr>
          <w:color w:val="auto"/>
        </w:rPr>
        <w:t xml:space="preserve"> поступающего без его повторного проведения, а также в случае выявления технических неисправностей оборудования или спортивного инвентаря, использовавшегося при проведении индивидуального отбора поступающего. </w:t>
      </w:r>
    </w:p>
    <w:p w14:paraId="04C14974" w14:textId="77777777" w:rsidR="007A62CC" w:rsidRPr="007A62CC" w:rsidRDefault="007A62CC" w:rsidP="007A62CC">
      <w:pPr>
        <w:pStyle w:val="Default"/>
        <w:jc w:val="both"/>
        <w:rPr>
          <w:color w:val="auto"/>
        </w:rPr>
      </w:pPr>
      <w:r w:rsidRPr="007A62CC">
        <w:rPr>
          <w:color w:val="auto"/>
        </w:rPr>
        <w:t xml:space="preserve">Решение апелляционной комиссии оформляется протоколом, подписывается председателем апелляционной комиссии и доводится до сведения поступающего или родителей (законных представителей) поступающего, подавших апелляцию, под подпись в течение одного рабочего дня со дня принятия решения, после чего передается в приемную комиссию. </w:t>
      </w:r>
    </w:p>
    <w:p w14:paraId="062B9347" w14:textId="77777777" w:rsidR="007A62CC" w:rsidRPr="007A62CC" w:rsidRDefault="007A62CC" w:rsidP="007A62CC">
      <w:pPr>
        <w:pStyle w:val="Default"/>
        <w:jc w:val="both"/>
        <w:rPr>
          <w:color w:val="auto"/>
        </w:rPr>
      </w:pPr>
      <w:r w:rsidRPr="007A62CC">
        <w:rPr>
          <w:color w:val="auto"/>
        </w:rPr>
        <w:t xml:space="preserve">2.19.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 </w:t>
      </w:r>
    </w:p>
    <w:p w14:paraId="50BDBDBE" w14:textId="77777777" w:rsidR="007A62CC" w:rsidRPr="007A62CC" w:rsidRDefault="007A62CC" w:rsidP="007A62CC">
      <w:pPr>
        <w:pStyle w:val="Default"/>
        <w:jc w:val="both"/>
        <w:rPr>
          <w:color w:val="auto"/>
        </w:rPr>
      </w:pPr>
      <w:r w:rsidRPr="007A62CC">
        <w:rPr>
          <w:color w:val="auto"/>
        </w:rPr>
        <w:t xml:space="preserve">2.20. Подача апелляции по процедуре и (или) результатам проведения повторного индивидуального отбора поступающих не допускается. </w:t>
      </w:r>
    </w:p>
    <w:p w14:paraId="1A250FA5" w14:textId="77777777" w:rsidR="007A62CC" w:rsidRPr="004B6691" w:rsidRDefault="007A62CC" w:rsidP="007A62CC">
      <w:pPr>
        <w:pStyle w:val="Default"/>
        <w:jc w:val="both"/>
        <w:rPr>
          <w:bCs/>
          <w:color w:val="auto"/>
        </w:rPr>
      </w:pPr>
      <w:r w:rsidRPr="007A62CC">
        <w:rPr>
          <w:color w:val="auto"/>
        </w:rPr>
        <w:t xml:space="preserve">2.21. Зачисление поступающих в Учреждение на обучение по Программам оформляется приказом Учреждения на основании решения приемной комиссии или апелляционной комиссии </w:t>
      </w:r>
      <w:r w:rsidRPr="004450B4">
        <w:rPr>
          <w:color w:val="auto"/>
        </w:rPr>
        <w:t xml:space="preserve">не позднее </w:t>
      </w:r>
      <w:r w:rsidR="004450B4" w:rsidRPr="004B6691">
        <w:rPr>
          <w:bCs/>
          <w:color w:val="auto"/>
        </w:rPr>
        <w:t>начала учебного года</w:t>
      </w:r>
      <w:r w:rsidRPr="004B6691">
        <w:rPr>
          <w:bCs/>
          <w:color w:val="auto"/>
        </w:rPr>
        <w:t xml:space="preserve">. </w:t>
      </w:r>
    </w:p>
    <w:p w14:paraId="1AD5FCD1" w14:textId="77777777" w:rsidR="007A62CC" w:rsidRPr="007A62CC" w:rsidRDefault="007A62CC" w:rsidP="007A62CC">
      <w:pPr>
        <w:pStyle w:val="Default"/>
        <w:jc w:val="both"/>
        <w:rPr>
          <w:color w:val="auto"/>
        </w:rPr>
      </w:pPr>
      <w:r w:rsidRPr="007A62CC">
        <w:rPr>
          <w:color w:val="auto"/>
        </w:rPr>
        <w:t>2.22. При наличии мест, оставшихся вакантными после зачисления по результатам индивидуального отбора поступающих,</w:t>
      </w:r>
      <w:r w:rsidR="004450B4">
        <w:rPr>
          <w:color w:val="auto"/>
        </w:rPr>
        <w:t xml:space="preserve"> </w:t>
      </w:r>
      <w:r w:rsidRPr="007A62CC">
        <w:rPr>
          <w:color w:val="auto"/>
        </w:rPr>
        <w:t>Учреждени</w:t>
      </w:r>
      <w:r w:rsidR="004450B4">
        <w:rPr>
          <w:color w:val="auto"/>
        </w:rPr>
        <w:t>е</w:t>
      </w:r>
      <w:r w:rsidRPr="007A62CC">
        <w:rPr>
          <w:color w:val="auto"/>
        </w:rPr>
        <w:t xml:space="preserve"> может </w:t>
      </w:r>
      <w:r w:rsidR="004450B4">
        <w:rPr>
          <w:color w:val="auto"/>
        </w:rPr>
        <w:t xml:space="preserve">проводить </w:t>
      </w:r>
      <w:r w:rsidRPr="007A62CC">
        <w:rPr>
          <w:color w:val="auto"/>
        </w:rPr>
        <w:t>дополнительный прием поступающих</w:t>
      </w:r>
      <w:r w:rsidR="004450B4">
        <w:rPr>
          <w:color w:val="auto"/>
        </w:rPr>
        <w:t xml:space="preserve"> в установленные Учреждением сроки.</w:t>
      </w:r>
      <w:r w:rsidRPr="007A62CC">
        <w:rPr>
          <w:color w:val="auto"/>
        </w:rPr>
        <w:t xml:space="preserve"> </w:t>
      </w:r>
    </w:p>
    <w:p w14:paraId="1E50A988" w14:textId="77777777" w:rsidR="007A62CC" w:rsidRPr="007A62CC" w:rsidRDefault="007A62CC" w:rsidP="007A62CC">
      <w:pPr>
        <w:pStyle w:val="Default"/>
        <w:jc w:val="both"/>
        <w:rPr>
          <w:color w:val="auto"/>
        </w:rPr>
      </w:pPr>
      <w:r w:rsidRPr="007A62CC">
        <w:rPr>
          <w:color w:val="auto"/>
        </w:rPr>
        <w:lastRenderedPageBreak/>
        <w:t xml:space="preserve">Зачисление на вакантные места проводится по результатам дополнительного индивидуального отбора. </w:t>
      </w:r>
    </w:p>
    <w:p w14:paraId="17848473" w14:textId="77777777" w:rsidR="007A62CC" w:rsidRPr="007A62CC" w:rsidRDefault="007A62CC" w:rsidP="007A62CC">
      <w:pPr>
        <w:pStyle w:val="Default"/>
        <w:jc w:val="both"/>
        <w:rPr>
          <w:color w:val="auto"/>
        </w:rPr>
      </w:pPr>
      <w:r w:rsidRPr="007A62CC">
        <w:rPr>
          <w:color w:val="auto"/>
        </w:rPr>
        <w:t xml:space="preserve">2.23. Организация дополнительного приема и зачисления осуществляется в соответствии с локальными нормативными правовыми актами Учреждения, при этом сроки дополнительного приема поступающих публикуются на информационном стенде Учреждения и на сайте Учреждения в информационно-телекоммуникационной сети «Интернет». </w:t>
      </w:r>
    </w:p>
    <w:p w14:paraId="51D9F28A" w14:textId="77777777" w:rsidR="007A62CC" w:rsidRPr="007A62CC" w:rsidRDefault="007A62CC" w:rsidP="007A62CC">
      <w:pPr>
        <w:pStyle w:val="Default"/>
        <w:jc w:val="both"/>
        <w:rPr>
          <w:color w:val="auto"/>
        </w:rPr>
      </w:pPr>
      <w:r w:rsidRPr="007A62CC">
        <w:rPr>
          <w:color w:val="auto"/>
        </w:rPr>
        <w:t>2.24. Дополнительный индивидуальный отбор поступающих осуществляется в сроки, установленные Учреждением</w:t>
      </w:r>
      <w:r w:rsidR="004450B4">
        <w:rPr>
          <w:color w:val="auto"/>
        </w:rPr>
        <w:t>.</w:t>
      </w:r>
      <w:r w:rsidRPr="007A62CC">
        <w:rPr>
          <w:color w:val="auto"/>
        </w:rPr>
        <w:t xml:space="preserve"> </w:t>
      </w:r>
    </w:p>
    <w:p w14:paraId="313A6BE7" w14:textId="77777777" w:rsidR="007A62CC" w:rsidRPr="007A62CC" w:rsidRDefault="007A62CC" w:rsidP="007A62CC">
      <w:pPr>
        <w:pStyle w:val="Default"/>
        <w:jc w:val="both"/>
        <w:rPr>
          <w:color w:val="auto"/>
        </w:rPr>
      </w:pPr>
      <w:r w:rsidRPr="007A62CC">
        <w:rPr>
          <w:color w:val="auto"/>
        </w:rPr>
        <w:t xml:space="preserve">2.25. Основаниями для отказа в приеме в Учреждение на обучение являются: </w:t>
      </w:r>
    </w:p>
    <w:p w14:paraId="294A599B" w14:textId="77777777" w:rsidR="007A62CC" w:rsidRPr="007A62CC" w:rsidRDefault="007A62CC" w:rsidP="007A62CC">
      <w:pPr>
        <w:pStyle w:val="Default"/>
        <w:jc w:val="both"/>
        <w:rPr>
          <w:color w:val="auto"/>
        </w:rPr>
      </w:pPr>
      <w:r w:rsidRPr="007A62CC">
        <w:rPr>
          <w:color w:val="auto"/>
        </w:rPr>
        <w:t xml:space="preserve">- </w:t>
      </w:r>
      <w:proofErr w:type="gramStart"/>
      <w:r w:rsidRPr="007A62CC">
        <w:rPr>
          <w:color w:val="auto"/>
        </w:rPr>
        <w:t>несоответствие возраста</w:t>
      </w:r>
      <w:proofErr w:type="gramEnd"/>
      <w:r w:rsidRPr="007A62CC">
        <w:rPr>
          <w:color w:val="auto"/>
        </w:rPr>
        <w:t xml:space="preserve"> поступающего требованиям, предъявляемым Программой по виду спорта для зачисления в группу на определенный этап подготовки; </w:t>
      </w:r>
    </w:p>
    <w:p w14:paraId="245C5D3C" w14:textId="77777777" w:rsidR="007A62CC" w:rsidRDefault="007A62CC" w:rsidP="007A62CC">
      <w:pPr>
        <w:pStyle w:val="Default"/>
        <w:jc w:val="both"/>
        <w:rPr>
          <w:color w:val="auto"/>
        </w:rPr>
      </w:pPr>
      <w:r w:rsidRPr="007A62CC">
        <w:rPr>
          <w:color w:val="auto"/>
        </w:rPr>
        <w:t xml:space="preserve">- </w:t>
      </w:r>
      <w:r w:rsidR="004450B4">
        <w:rPr>
          <w:color w:val="auto"/>
        </w:rPr>
        <w:t>медицинские противопоказания для освоения соответствующей Программы</w:t>
      </w:r>
      <w:r w:rsidRPr="007A62CC">
        <w:rPr>
          <w:color w:val="auto"/>
        </w:rPr>
        <w:t xml:space="preserve">; </w:t>
      </w:r>
    </w:p>
    <w:p w14:paraId="06719D0B" w14:textId="77777777" w:rsidR="004450B4" w:rsidRPr="007A62CC" w:rsidRDefault="004450B4" w:rsidP="007A62CC">
      <w:pPr>
        <w:pStyle w:val="Default"/>
        <w:jc w:val="both"/>
        <w:rPr>
          <w:color w:val="auto"/>
        </w:rPr>
      </w:pPr>
      <w:r>
        <w:rPr>
          <w:color w:val="auto"/>
        </w:rPr>
        <w:t xml:space="preserve">- документы, предусмотренные настоящим Уставом, </w:t>
      </w:r>
      <w:r w:rsidR="00811F61">
        <w:rPr>
          <w:color w:val="auto"/>
        </w:rPr>
        <w:t>поступающим не предоставлены или предоставлены не в полном объеме;</w:t>
      </w:r>
    </w:p>
    <w:p w14:paraId="4FA26518" w14:textId="77777777" w:rsidR="007A62CC" w:rsidRPr="007A62CC" w:rsidRDefault="007A62CC" w:rsidP="007A62CC">
      <w:pPr>
        <w:pStyle w:val="Default"/>
        <w:jc w:val="both"/>
        <w:rPr>
          <w:color w:val="auto"/>
        </w:rPr>
      </w:pPr>
      <w:r w:rsidRPr="007A62CC">
        <w:rPr>
          <w:color w:val="auto"/>
        </w:rPr>
        <w:t xml:space="preserve">- спортивная дисквалификация поступающего в связи с нарушением антидопинговых правил; </w:t>
      </w:r>
    </w:p>
    <w:p w14:paraId="240D291B" w14:textId="77777777" w:rsidR="007A62CC" w:rsidRPr="007A62CC" w:rsidRDefault="007A62CC" w:rsidP="007A62CC">
      <w:pPr>
        <w:pStyle w:val="Default"/>
        <w:jc w:val="both"/>
        <w:rPr>
          <w:color w:val="auto"/>
        </w:rPr>
      </w:pPr>
      <w:r w:rsidRPr="007A62CC">
        <w:rPr>
          <w:color w:val="auto"/>
        </w:rPr>
        <w:t xml:space="preserve">- отрицательные результаты спортивного отбора или неявка поступающего для прохождения спортивного отбора; </w:t>
      </w:r>
    </w:p>
    <w:p w14:paraId="27EEAD0E" w14:textId="77777777" w:rsidR="007A62CC" w:rsidRPr="007A62CC" w:rsidRDefault="007A62CC" w:rsidP="007A62CC">
      <w:pPr>
        <w:pStyle w:val="Default"/>
        <w:jc w:val="both"/>
        <w:rPr>
          <w:color w:val="auto"/>
        </w:rPr>
      </w:pPr>
      <w:r w:rsidRPr="007A62CC">
        <w:rPr>
          <w:color w:val="auto"/>
        </w:rPr>
        <w:t xml:space="preserve">- отсутствие вакантных мест для приема поступающего. </w:t>
      </w:r>
    </w:p>
    <w:p w14:paraId="0A71A710" w14:textId="77777777" w:rsidR="007A62CC" w:rsidRDefault="007A62CC" w:rsidP="007A62CC">
      <w:pPr>
        <w:pStyle w:val="Default"/>
        <w:jc w:val="both"/>
        <w:rPr>
          <w:b/>
          <w:bCs/>
          <w:color w:val="auto"/>
        </w:rPr>
      </w:pPr>
    </w:p>
    <w:p w14:paraId="4522D466" w14:textId="77777777" w:rsidR="007A62CC" w:rsidRDefault="007A62CC" w:rsidP="007A62CC">
      <w:pPr>
        <w:pStyle w:val="Default"/>
        <w:jc w:val="both"/>
        <w:rPr>
          <w:b/>
          <w:bCs/>
          <w:color w:val="auto"/>
        </w:rPr>
      </w:pPr>
    </w:p>
    <w:p w14:paraId="643B20BF" w14:textId="77777777" w:rsidR="007A62CC" w:rsidRDefault="007A62CC" w:rsidP="007A62CC">
      <w:pPr>
        <w:pStyle w:val="Default"/>
        <w:jc w:val="center"/>
        <w:rPr>
          <w:b/>
          <w:bCs/>
          <w:color w:val="auto"/>
        </w:rPr>
      </w:pPr>
      <w:r w:rsidRPr="007A62CC">
        <w:rPr>
          <w:b/>
          <w:bCs/>
          <w:color w:val="auto"/>
        </w:rPr>
        <w:t>3. Организация приема в Учреждение на обучение.</w:t>
      </w:r>
    </w:p>
    <w:p w14:paraId="4B643B78" w14:textId="77777777" w:rsidR="007A62CC" w:rsidRPr="007A62CC" w:rsidRDefault="007A62CC" w:rsidP="007A62CC">
      <w:pPr>
        <w:pStyle w:val="Default"/>
        <w:jc w:val="center"/>
        <w:rPr>
          <w:color w:val="auto"/>
        </w:rPr>
      </w:pPr>
    </w:p>
    <w:p w14:paraId="5F4A3CA3" w14:textId="77777777" w:rsidR="007A62CC" w:rsidRDefault="007A62CC" w:rsidP="007A62CC">
      <w:pPr>
        <w:pStyle w:val="Default"/>
        <w:jc w:val="center"/>
        <w:rPr>
          <w:b/>
          <w:bCs/>
          <w:color w:val="auto"/>
        </w:rPr>
      </w:pPr>
      <w:r w:rsidRPr="007A62CC">
        <w:rPr>
          <w:b/>
          <w:bCs/>
          <w:color w:val="auto"/>
        </w:rPr>
        <w:t>Приемная и апелляционная комиссии</w:t>
      </w:r>
    </w:p>
    <w:p w14:paraId="3E053572" w14:textId="77777777" w:rsidR="007A62CC" w:rsidRPr="007A62CC" w:rsidRDefault="007A62CC" w:rsidP="007A62CC">
      <w:pPr>
        <w:pStyle w:val="Default"/>
        <w:jc w:val="center"/>
        <w:rPr>
          <w:color w:val="auto"/>
        </w:rPr>
      </w:pPr>
    </w:p>
    <w:p w14:paraId="68E03665" w14:textId="77777777" w:rsidR="007A62CC" w:rsidRPr="007A62CC" w:rsidRDefault="007A62CC" w:rsidP="007A62CC">
      <w:pPr>
        <w:pStyle w:val="Default"/>
        <w:jc w:val="both"/>
        <w:rPr>
          <w:color w:val="auto"/>
        </w:rPr>
      </w:pPr>
      <w:r w:rsidRPr="007A62CC">
        <w:rPr>
          <w:color w:val="auto"/>
        </w:rPr>
        <w:t xml:space="preserve">3.1. Не позднее чем за месяц до начала приема документов Учреждение на своем информационном стенде и официальном сайте в информационно-телекоммуникационной сети «Интернет» (далее - сайт Учреждения) размещает следующую информацию и документы в целях ознакомления с ними поступающих и их родителей (законных представителей): </w:t>
      </w:r>
    </w:p>
    <w:p w14:paraId="7C93B4AD" w14:textId="77777777" w:rsidR="007A62CC" w:rsidRPr="007A62CC" w:rsidRDefault="007A62CC" w:rsidP="007A62CC">
      <w:pPr>
        <w:pStyle w:val="Default"/>
        <w:jc w:val="both"/>
        <w:rPr>
          <w:color w:val="auto"/>
        </w:rPr>
      </w:pPr>
      <w:r w:rsidRPr="007A62CC">
        <w:rPr>
          <w:color w:val="auto"/>
        </w:rPr>
        <w:t xml:space="preserve">- копию устава Учреждения; </w:t>
      </w:r>
    </w:p>
    <w:p w14:paraId="498757F1" w14:textId="77777777" w:rsidR="007A62CC" w:rsidRPr="007A62CC" w:rsidRDefault="007A62CC" w:rsidP="007A62CC">
      <w:pPr>
        <w:pStyle w:val="Default"/>
        <w:jc w:val="both"/>
        <w:rPr>
          <w:color w:val="auto"/>
        </w:rPr>
      </w:pPr>
      <w:r w:rsidRPr="007A62CC">
        <w:rPr>
          <w:color w:val="auto"/>
        </w:rPr>
        <w:t xml:space="preserve">- копию лицензии на осуществление образовательной деятельности (с приложениями); </w:t>
      </w:r>
    </w:p>
    <w:p w14:paraId="6845A592" w14:textId="77777777" w:rsidR="007A62CC" w:rsidRPr="007A62CC" w:rsidRDefault="007A62CC" w:rsidP="007A62CC">
      <w:pPr>
        <w:pStyle w:val="Default"/>
        <w:jc w:val="both"/>
        <w:rPr>
          <w:color w:val="auto"/>
        </w:rPr>
      </w:pPr>
      <w:r w:rsidRPr="007A62CC">
        <w:rPr>
          <w:color w:val="auto"/>
        </w:rPr>
        <w:t xml:space="preserve">- документы, регламентирующие организацию и осуществление образовательной деятельности, права и обязанности обучающихся; </w:t>
      </w:r>
    </w:p>
    <w:p w14:paraId="52EDB6E4" w14:textId="77777777" w:rsidR="007A62CC" w:rsidRPr="007A62CC" w:rsidRDefault="007A62CC" w:rsidP="007A62CC">
      <w:pPr>
        <w:pStyle w:val="Default"/>
        <w:jc w:val="both"/>
        <w:rPr>
          <w:color w:val="auto"/>
        </w:rPr>
      </w:pPr>
      <w:r w:rsidRPr="007A62CC">
        <w:rPr>
          <w:color w:val="auto"/>
        </w:rPr>
        <w:t xml:space="preserve">- условия работы приемной и апелляционной комиссий Учреждения; </w:t>
      </w:r>
    </w:p>
    <w:p w14:paraId="048E3567" w14:textId="77777777" w:rsidR="007A62CC" w:rsidRPr="007A62CC" w:rsidRDefault="007A62CC" w:rsidP="007A62CC">
      <w:pPr>
        <w:pStyle w:val="Default"/>
        <w:jc w:val="both"/>
        <w:rPr>
          <w:color w:val="auto"/>
        </w:rPr>
      </w:pPr>
      <w:r w:rsidRPr="007A62CC">
        <w:rPr>
          <w:color w:val="auto"/>
        </w:rPr>
        <w:t xml:space="preserve">- количество бюджетных мест в соответствующем году по Программам, а также количество вакантных мест </w:t>
      </w:r>
      <w:proofErr w:type="gramStart"/>
      <w:r w:rsidRPr="007A62CC">
        <w:rPr>
          <w:color w:val="auto"/>
        </w:rPr>
        <w:t>для приема</w:t>
      </w:r>
      <w:proofErr w:type="gramEnd"/>
      <w:r w:rsidRPr="007A62CC">
        <w:rPr>
          <w:color w:val="auto"/>
        </w:rPr>
        <w:t xml:space="preserve"> поступающих (при наличии); </w:t>
      </w:r>
    </w:p>
    <w:p w14:paraId="5EA36B76" w14:textId="77777777" w:rsidR="007A62CC" w:rsidRPr="007A62CC" w:rsidRDefault="007A62CC" w:rsidP="007A62CC">
      <w:pPr>
        <w:pStyle w:val="Default"/>
        <w:jc w:val="both"/>
        <w:rPr>
          <w:color w:val="auto"/>
        </w:rPr>
      </w:pPr>
      <w:r w:rsidRPr="007A62CC">
        <w:rPr>
          <w:color w:val="auto"/>
        </w:rPr>
        <w:t xml:space="preserve">- сроки приема документов для обучения по Программам в соответствующем году; </w:t>
      </w:r>
    </w:p>
    <w:p w14:paraId="3E5E6CCD" w14:textId="77777777" w:rsidR="007A62CC" w:rsidRPr="007A62CC" w:rsidRDefault="007A62CC" w:rsidP="007A62CC">
      <w:pPr>
        <w:pStyle w:val="Default"/>
        <w:jc w:val="both"/>
        <w:rPr>
          <w:color w:val="auto"/>
        </w:rPr>
      </w:pPr>
      <w:r w:rsidRPr="007A62CC">
        <w:rPr>
          <w:color w:val="auto"/>
        </w:rPr>
        <w:t>- сроки</w:t>
      </w:r>
      <w:r w:rsidR="00811F61">
        <w:rPr>
          <w:color w:val="auto"/>
        </w:rPr>
        <w:t xml:space="preserve"> и место</w:t>
      </w:r>
      <w:r w:rsidRPr="007A62CC">
        <w:rPr>
          <w:color w:val="auto"/>
        </w:rPr>
        <w:t xml:space="preserve"> проведения индивидуального отбора поступающих в соответствующем году; </w:t>
      </w:r>
    </w:p>
    <w:p w14:paraId="4780D3A2" w14:textId="77777777" w:rsidR="007A62CC" w:rsidRPr="007A62CC" w:rsidRDefault="007A62CC" w:rsidP="007A62CC">
      <w:pPr>
        <w:pStyle w:val="Default"/>
        <w:jc w:val="both"/>
        <w:rPr>
          <w:color w:val="auto"/>
        </w:rPr>
      </w:pPr>
      <w:r w:rsidRPr="007A62CC">
        <w:rPr>
          <w:color w:val="auto"/>
        </w:rPr>
        <w:t xml:space="preserve">- формы индивидуального отбора поступающих по каждой из Программ; </w:t>
      </w:r>
    </w:p>
    <w:p w14:paraId="3443BB8E" w14:textId="77777777" w:rsidR="007A62CC" w:rsidRPr="007A62CC" w:rsidRDefault="007A62CC" w:rsidP="007A62CC">
      <w:pPr>
        <w:pStyle w:val="Default"/>
        <w:jc w:val="both"/>
        <w:rPr>
          <w:color w:val="auto"/>
        </w:rPr>
      </w:pPr>
      <w:r w:rsidRPr="007A62CC">
        <w:rPr>
          <w:color w:val="auto"/>
        </w:rPr>
        <w:t xml:space="preserve">- </w:t>
      </w:r>
      <w:r w:rsidR="00811F61">
        <w:rPr>
          <w:color w:val="auto"/>
        </w:rPr>
        <w:t>нормативы общей физической и специальной физической подготовки для зачисления по каждой из Программ (если имеются) для поступающих;</w:t>
      </w:r>
      <w:r w:rsidRPr="007A62CC">
        <w:rPr>
          <w:color w:val="auto"/>
        </w:rPr>
        <w:t xml:space="preserve"> </w:t>
      </w:r>
    </w:p>
    <w:p w14:paraId="257EF7ED" w14:textId="77777777" w:rsidR="007A62CC" w:rsidRPr="007A62CC" w:rsidRDefault="007A62CC" w:rsidP="007A62CC">
      <w:pPr>
        <w:pStyle w:val="Default"/>
        <w:jc w:val="both"/>
        <w:rPr>
          <w:color w:val="auto"/>
        </w:rPr>
      </w:pPr>
      <w:r w:rsidRPr="007A62CC">
        <w:rPr>
          <w:color w:val="auto"/>
        </w:rPr>
        <w:t xml:space="preserve">- систему оценок (отметок, баллов, показателей в единицах измерения), применяемую при проведении индивидуального отбора поступающих; </w:t>
      </w:r>
    </w:p>
    <w:p w14:paraId="12FA0190" w14:textId="77777777" w:rsidR="007A62CC" w:rsidRPr="007A62CC" w:rsidRDefault="007A62CC" w:rsidP="007A62CC">
      <w:pPr>
        <w:pStyle w:val="Default"/>
        <w:jc w:val="both"/>
        <w:rPr>
          <w:color w:val="auto"/>
        </w:rPr>
      </w:pPr>
      <w:r w:rsidRPr="007A62CC">
        <w:rPr>
          <w:color w:val="auto"/>
        </w:rPr>
        <w:t xml:space="preserve">- правила подачи и рассмотрения апелляций по процедуре и (или) результатам индивидуального отбора поступающих; </w:t>
      </w:r>
    </w:p>
    <w:p w14:paraId="1C1AA936" w14:textId="77777777" w:rsidR="007A62CC" w:rsidRPr="007A62CC" w:rsidRDefault="007A62CC" w:rsidP="007A62CC">
      <w:pPr>
        <w:pStyle w:val="Default"/>
        <w:jc w:val="both"/>
        <w:rPr>
          <w:color w:val="auto"/>
        </w:rPr>
      </w:pPr>
      <w:r w:rsidRPr="007A62CC">
        <w:rPr>
          <w:color w:val="auto"/>
        </w:rPr>
        <w:t xml:space="preserve">- сроки зачисления поступающих в Учреждение; </w:t>
      </w:r>
    </w:p>
    <w:p w14:paraId="45DA436D" w14:textId="77777777" w:rsidR="007A62CC" w:rsidRPr="007A62CC" w:rsidRDefault="007A62CC" w:rsidP="007A62CC">
      <w:pPr>
        <w:pStyle w:val="Default"/>
        <w:jc w:val="both"/>
        <w:rPr>
          <w:color w:val="auto"/>
        </w:rPr>
      </w:pPr>
      <w:r w:rsidRPr="007A62CC">
        <w:rPr>
          <w:color w:val="auto"/>
        </w:rPr>
        <w:t xml:space="preserve">- образец заявления о приеме на обучение по Программам (далее - заявление). </w:t>
      </w:r>
    </w:p>
    <w:p w14:paraId="61597906" w14:textId="77777777" w:rsidR="007A62CC" w:rsidRPr="007A62CC" w:rsidRDefault="007A62CC" w:rsidP="007A62CC">
      <w:pPr>
        <w:pStyle w:val="Default"/>
        <w:jc w:val="both"/>
        <w:rPr>
          <w:color w:val="auto"/>
        </w:rPr>
      </w:pPr>
      <w:r w:rsidRPr="007A62CC">
        <w:rPr>
          <w:color w:val="auto"/>
        </w:rPr>
        <w:t xml:space="preserve">3.2. В целях </w:t>
      </w:r>
      <w:proofErr w:type="gramStart"/>
      <w:r w:rsidRPr="007A62CC">
        <w:rPr>
          <w:color w:val="auto"/>
        </w:rPr>
        <w:t>организации приема и проведения индивидуального отбора</w:t>
      </w:r>
      <w:proofErr w:type="gramEnd"/>
      <w:r w:rsidRPr="007A62CC">
        <w:rPr>
          <w:color w:val="auto"/>
        </w:rPr>
        <w:t xml:space="preserve"> поступающих в Учреждение создаются приемная и апелляционная комиссии. </w:t>
      </w:r>
    </w:p>
    <w:p w14:paraId="4084BF82" w14:textId="77777777" w:rsidR="007A62CC" w:rsidRPr="007A62CC" w:rsidRDefault="007A62CC" w:rsidP="007A62CC">
      <w:pPr>
        <w:pStyle w:val="Default"/>
        <w:jc w:val="both"/>
        <w:rPr>
          <w:color w:val="auto"/>
        </w:rPr>
      </w:pPr>
      <w:r w:rsidRPr="007A62CC">
        <w:rPr>
          <w:color w:val="auto"/>
        </w:rPr>
        <w:t>Регламенты работы комиссий определяются локальным нормативным актом Учреждения. Составы комиссий утверждаются Учреждением. В состав комиссий входят председатель комиссии, заместитель предсе</w:t>
      </w:r>
      <w:r w:rsidR="00500BDC">
        <w:rPr>
          <w:color w:val="auto"/>
        </w:rPr>
        <w:t>дателя комиссии, члены комиссии,</w:t>
      </w:r>
      <w:r w:rsidRPr="007A62CC">
        <w:rPr>
          <w:color w:val="auto"/>
        </w:rPr>
        <w:t xml:space="preserve"> </w:t>
      </w:r>
      <w:r w:rsidR="00500BDC">
        <w:rPr>
          <w:color w:val="auto"/>
        </w:rPr>
        <w:t>с</w:t>
      </w:r>
      <w:r w:rsidRPr="007A62CC">
        <w:rPr>
          <w:color w:val="auto"/>
        </w:rPr>
        <w:t xml:space="preserve">екретарь комиссии </w:t>
      </w:r>
      <w:r w:rsidR="00500BDC">
        <w:rPr>
          <w:color w:val="auto"/>
        </w:rPr>
        <w:t>(при необходимости)</w:t>
      </w:r>
      <w:r w:rsidRPr="007A62CC">
        <w:rPr>
          <w:color w:val="auto"/>
        </w:rPr>
        <w:t xml:space="preserve">. </w:t>
      </w:r>
    </w:p>
    <w:p w14:paraId="3FB3C062" w14:textId="77777777" w:rsidR="007A62CC" w:rsidRPr="007A62CC" w:rsidRDefault="007A62CC" w:rsidP="007A62CC">
      <w:pPr>
        <w:pStyle w:val="Default"/>
        <w:jc w:val="both"/>
        <w:rPr>
          <w:color w:val="auto"/>
        </w:rPr>
      </w:pPr>
      <w:r w:rsidRPr="007A62CC">
        <w:rPr>
          <w:color w:val="auto"/>
        </w:rPr>
        <w:t xml:space="preserve">3.2.1. Председателем приемной комиссии является руководитель Учреждения или лицо, им уполномоченное. Состав приемной комиссии (не менее пяти человек) формируется из числа работников Учреждения, участвующих в реализации Программ. </w:t>
      </w:r>
    </w:p>
    <w:p w14:paraId="6DE8477D" w14:textId="77777777" w:rsidR="007A62CC" w:rsidRPr="007A62CC" w:rsidRDefault="007A62CC" w:rsidP="007A62CC">
      <w:pPr>
        <w:pStyle w:val="Default"/>
        <w:jc w:val="both"/>
        <w:rPr>
          <w:color w:val="auto"/>
        </w:rPr>
      </w:pPr>
      <w:r w:rsidRPr="007A62CC">
        <w:rPr>
          <w:color w:val="auto"/>
        </w:rPr>
        <w:lastRenderedPageBreak/>
        <w:t xml:space="preserve">3.2.2. Председателем апелляционной комиссии является руководитель Учреждения (в случае, если он не является председателем приемной комиссии) или лицо, им уполномоченное. Состав апелляционной комиссии (не менее трех человек) формируется из числа работников Учреждения, участвующих в реализации Программ и не входящих в состав приемной комиссии. </w:t>
      </w:r>
    </w:p>
    <w:p w14:paraId="030B8917" w14:textId="77777777" w:rsidR="007A62CC" w:rsidRPr="007A62CC" w:rsidRDefault="007A62CC" w:rsidP="007A62CC">
      <w:pPr>
        <w:pStyle w:val="Default"/>
        <w:jc w:val="both"/>
        <w:rPr>
          <w:color w:val="auto"/>
        </w:rPr>
      </w:pPr>
      <w:r w:rsidRPr="007A62CC">
        <w:rPr>
          <w:color w:val="auto"/>
        </w:rPr>
        <w:t xml:space="preserve">3.3. При организации приема поступающих руководитель Учреждения обеспечивает соблюдение их прав, прав их родителей (законных представителей), установленных законодательством Российской Федерации, гласность и открытость работы приемной и апелляционной комиссий, объективность оценки способностей и склонностей поступающих. </w:t>
      </w:r>
    </w:p>
    <w:p w14:paraId="6C96E270" w14:textId="77777777" w:rsidR="007A62CC" w:rsidRPr="007A62CC" w:rsidRDefault="007A62CC" w:rsidP="007A62CC">
      <w:pPr>
        <w:pStyle w:val="Default"/>
        <w:jc w:val="both"/>
        <w:rPr>
          <w:color w:val="auto"/>
        </w:rPr>
      </w:pPr>
      <w:r w:rsidRPr="007A62CC">
        <w:rPr>
          <w:color w:val="auto"/>
        </w:rPr>
        <w:t xml:space="preserve">3.4. Поступающие, а также родители (законные представители) поступающих вправе подать апелляцию по процедуре и (или)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 </w:t>
      </w:r>
    </w:p>
    <w:p w14:paraId="7379CD89" w14:textId="77777777" w:rsidR="007A62CC" w:rsidRPr="007A62CC" w:rsidRDefault="007A62CC" w:rsidP="007A62CC">
      <w:pPr>
        <w:pStyle w:val="Default"/>
        <w:jc w:val="both"/>
        <w:rPr>
          <w:color w:val="auto"/>
        </w:rPr>
      </w:pPr>
      <w:r w:rsidRPr="007A62CC">
        <w:rPr>
          <w:color w:val="auto"/>
        </w:rPr>
        <w:t xml:space="preserve">Апелляция рассматривается не позднее одного рабочего дня со дня ее подачи на заседании апелляционной комиссии, на которое приглашаются поступающие или их родители (законные представители), подавшие апелляцию. </w:t>
      </w:r>
    </w:p>
    <w:p w14:paraId="22CEF270" w14:textId="77777777" w:rsidR="007A62CC" w:rsidRPr="007A62CC" w:rsidRDefault="007A62CC" w:rsidP="007A62CC">
      <w:pPr>
        <w:pStyle w:val="Default"/>
        <w:jc w:val="both"/>
        <w:rPr>
          <w:color w:val="auto"/>
        </w:rPr>
      </w:pPr>
      <w:r w:rsidRPr="007A62CC">
        <w:rPr>
          <w:color w:val="auto"/>
        </w:rPr>
        <w:t xml:space="preserve">Для рассмотрения апелляции секретарь приемной комиссии направляет в апелляционную комиссию протокол заседания приемной комиссии, результаты индивидуального отбора. </w:t>
      </w:r>
    </w:p>
    <w:p w14:paraId="78377B4A" w14:textId="77777777" w:rsidR="007A62CC" w:rsidRPr="007A62CC" w:rsidRDefault="007A62CC" w:rsidP="007A62CC">
      <w:pPr>
        <w:pStyle w:val="Default"/>
        <w:jc w:val="both"/>
        <w:rPr>
          <w:color w:val="auto"/>
        </w:rPr>
      </w:pPr>
      <w:r w:rsidRPr="007A62CC">
        <w:rPr>
          <w:color w:val="auto"/>
        </w:rPr>
        <w:t xml:space="preserve">3.5. Апелляционная комиссия принимает решение о целесообразности или нецелесообразности повторного проведения индивидуального отбора для поступающего, в отношении которого была подана апелляция. </w:t>
      </w:r>
    </w:p>
    <w:p w14:paraId="0381C677" w14:textId="77777777" w:rsidR="007A62CC" w:rsidRDefault="007A62CC" w:rsidP="007A62CC">
      <w:pPr>
        <w:pStyle w:val="Default"/>
        <w:jc w:val="both"/>
        <w:rPr>
          <w:color w:val="auto"/>
        </w:rPr>
      </w:pPr>
      <w:r w:rsidRPr="007A62CC">
        <w:rPr>
          <w:color w:val="auto"/>
        </w:rPr>
        <w:t xml:space="preserve">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При равном числе голосов председатель апелляционной комиссии обладает правом решающего голоса. </w:t>
      </w:r>
    </w:p>
    <w:p w14:paraId="24A76B05" w14:textId="77777777" w:rsidR="007A62CC" w:rsidRDefault="007A62CC" w:rsidP="007A62CC">
      <w:pPr>
        <w:pStyle w:val="Default"/>
        <w:jc w:val="both"/>
        <w:rPr>
          <w:b/>
          <w:bCs/>
          <w:color w:val="auto"/>
        </w:rPr>
      </w:pPr>
    </w:p>
    <w:p w14:paraId="45C1639A" w14:textId="77777777" w:rsidR="007A62CC" w:rsidRDefault="007A62CC" w:rsidP="007A62CC">
      <w:pPr>
        <w:pStyle w:val="Default"/>
        <w:jc w:val="center"/>
        <w:rPr>
          <w:b/>
          <w:bCs/>
          <w:color w:val="auto"/>
        </w:rPr>
      </w:pPr>
      <w:r w:rsidRPr="007A62CC">
        <w:rPr>
          <w:b/>
          <w:bCs/>
          <w:color w:val="auto"/>
        </w:rPr>
        <w:t>4. Заключительные положения</w:t>
      </w:r>
    </w:p>
    <w:p w14:paraId="2716DB0C" w14:textId="77777777" w:rsidR="007A62CC" w:rsidRPr="007A62CC" w:rsidRDefault="007A62CC" w:rsidP="007A62CC">
      <w:pPr>
        <w:pStyle w:val="Default"/>
        <w:jc w:val="center"/>
        <w:rPr>
          <w:color w:val="auto"/>
        </w:rPr>
      </w:pPr>
    </w:p>
    <w:p w14:paraId="32DE1581" w14:textId="77777777" w:rsidR="007A62CC" w:rsidRPr="007A62CC" w:rsidRDefault="007A62CC" w:rsidP="007A62CC">
      <w:pPr>
        <w:pStyle w:val="Default"/>
        <w:jc w:val="both"/>
        <w:rPr>
          <w:color w:val="auto"/>
        </w:rPr>
      </w:pPr>
      <w:r w:rsidRPr="007A62CC">
        <w:rPr>
          <w:color w:val="auto"/>
        </w:rPr>
        <w:t>4.1. Настоящ</w:t>
      </w:r>
      <w:r w:rsidR="00C604AD">
        <w:rPr>
          <w:color w:val="auto"/>
        </w:rPr>
        <w:t>ее</w:t>
      </w:r>
      <w:r w:rsidRPr="007A62CC">
        <w:rPr>
          <w:color w:val="auto"/>
        </w:rPr>
        <w:t xml:space="preserve"> П</w:t>
      </w:r>
      <w:r w:rsidR="00C604AD">
        <w:rPr>
          <w:color w:val="auto"/>
        </w:rPr>
        <w:t>оложение</w:t>
      </w:r>
      <w:r w:rsidRPr="007A62CC">
        <w:rPr>
          <w:color w:val="auto"/>
        </w:rPr>
        <w:t xml:space="preserve"> явля</w:t>
      </w:r>
      <w:r w:rsidR="00C604AD">
        <w:rPr>
          <w:color w:val="auto"/>
        </w:rPr>
        <w:t>ется</w:t>
      </w:r>
      <w:r w:rsidRPr="007A62CC">
        <w:rPr>
          <w:color w:val="auto"/>
        </w:rPr>
        <w:t xml:space="preserve"> локальным нормативным актом Учреждения, принят</w:t>
      </w:r>
      <w:r w:rsidR="00C604AD">
        <w:rPr>
          <w:color w:val="auto"/>
        </w:rPr>
        <w:t>о</w:t>
      </w:r>
      <w:r w:rsidRPr="007A62CC">
        <w:rPr>
          <w:color w:val="auto"/>
        </w:rPr>
        <w:t xml:space="preserve"> в порядке, предусмотренном Уставом Учреждения, вступают в силу с даты </w:t>
      </w:r>
      <w:r w:rsidR="00C604AD">
        <w:rPr>
          <w:color w:val="auto"/>
        </w:rPr>
        <w:t>его</w:t>
      </w:r>
      <w:r w:rsidRPr="007A62CC">
        <w:rPr>
          <w:color w:val="auto"/>
        </w:rPr>
        <w:t xml:space="preserve"> утверждения приказом директора Учреждения и действуют бессрочно. </w:t>
      </w:r>
    </w:p>
    <w:p w14:paraId="0CEBCDE8" w14:textId="77777777" w:rsidR="007A62CC" w:rsidRPr="007A62CC" w:rsidRDefault="007A62CC" w:rsidP="007A62CC">
      <w:pPr>
        <w:pStyle w:val="Default"/>
        <w:jc w:val="both"/>
        <w:rPr>
          <w:color w:val="auto"/>
        </w:rPr>
      </w:pPr>
      <w:r w:rsidRPr="007A62CC">
        <w:rPr>
          <w:color w:val="auto"/>
        </w:rPr>
        <w:t>4.2. Все изменения и (или) дополнения, вносимые в настоящ</w:t>
      </w:r>
      <w:r w:rsidR="00C604AD">
        <w:rPr>
          <w:color w:val="auto"/>
        </w:rPr>
        <w:t>ее</w:t>
      </w:r>
      <w:r w:rsidRPr="007A62CC">
        <w:rPr>
          <w:color w:val="auto"/>
        </w:rPr>
        <w:t xml:space="preserve"> П</w:t>
      </w:r>
      <w:r w:rsidR="00C604AD">
        <w:rPr>
          <w:color w:val="auto"/>
        </w:rPr>
        <w:t>оложение</w:t>
      </w:r>
      <w:r w:rsidRPr="007A62CC">
        <w:rPr>
          <w:color w:val="auto"/>
        </w:rPr>
        <w:t>, оформля</w:t>
      </w:r>
      <w:r w:rsidR="00C604AD">
        <w:rPr>
          <w:color w:val="auto"/>
        </w:rPr>
        <w:t>е</w:t>
      </w:r>
      <w:r w:rsidRPr="007A62CC">
        <w:rPr>
          <w:color w:val="auto"/>
        </w:rPr>
        <w:t>тся в письменной форме, принима</w:t>
      </w:r>
      <w:r w:rsidR="00C604AD">
        <w:rPr>
          <w:color w:val="auto"/>
        </w:rPr>
        <w:t>е</w:t>
      </w:r>
      <w:r w:rsidRPr="007A62CC">
        <w:rPr>
          <w:color w:val="auto"/>
        </w:rPr>
        <w:t xml:space="preserve">тся с учётом мнения </w:t>
      </w:r>
      <w:r w:rsidR="00C604AD">
        <w:rPr>
          <w:color w:val="auto"/>
        </w:rPr>
        <w:t>Педагогического Совета</w:t>
      </w:r>
      <w:r w:rsidRPr="007A62CC">
        <w:rPr>
          <w:color w:val="auto"/>
        </w:rPr>
        <w:t xml:space="preserve"> Учрежден</w:t>
      </w:r>
      <w:r w:rsidR="00C604AD">
        <w:rPr>
          <w:color w:val="auto"/>
        </w:rPr>
        <w:t xml:space="preserve">ия </w:t>
      </w:r>
      <w:r w:rsidRPr="007A62CC">
        <w:rPr>
          <w:color w:val="auto"/>
        </w:rPr>
        <w:t xml:space="preserve">и вступают в силу с даты утверждения директором Учреждения. </w:t>
      </w:r>
    </w:p>
    <w:p w14:paraId="4D47012A" w14:textId="77777777" w:rsidR="007A62CC" w:rsidRPr="007A62CC" w:rsidRDefault="007A62CC" w:rsidP="007A62CC">
      <w:pPr>
        <w:pStyle w:val="Default"/>
        <w:jc w:val="both"/>
        <w:rPr>
          <w:color w:val="auto"/>
        </w:rPr>
      </w:pPr>
      <w:r w:rsidRPr="007A62CC">
        <w:rPr>
          <w:color w:val="auto"/>
        </w:rPr>
        <w:t>4.3. После принятия П</w:t>
      </w:r>
      <w:r w:rsidR="00C604AD">
        <w:rPr>
          <w:color w:val="auto"/>
        </w:rPr>
        <w:t>оложения</w:t>
      </w:r>
      <w:r w:rsidRPr="007A62CC">
        <w:rPr>
          <w:color w:val="auto"/>
        </w:rPr>
        <w:t xml:space="preserve"> в новой редакции (или изменений и дополнений в П</w:t>
      </w:r>
      <w:r w:rsidR="00C604AD">
        <w:rPr>
          <w:color w:val="auto"/>
        </w:rPr>
        <w:t>оложение</w:t>
      </w:r>
      <w:r w:rsidRPr="007A62CC">
        <w:rPr>
          <w:color w:val="auto"/>
        </w:rPr>
        <w:t xml:space="preserve">) предыдущая редакция автоматически утрачивает силу. </w:t>
      </w:r>
    </w:p>
    <w:p w14:paraId="380497D4" w14:textId="77777777" w:rsidR="007A62CC" w:rsidRPr="007A62CC" w:rsidRDefault="007A62CC" w:rsidP="007A62CC">
      <w:pPr>
        <w:pStyle w:val="Default"/>
        <w:jc w:val="both"/>
        <w:rPr>
          <w:color w:val="auto"/>
        </w:rPr>
      </w:pPr>
      <w:r w:rsidRPr="007A62CC">
        <w:rPr>
          <w:color w:val="auto"/>
        </w:rPr>
        <w:t>4.4. П</w:t>
      </w:r>
      <w:r w:rsidR="00C604AD">
        <w:rPr>
          <w:color w:val="auto"/>
        </w:rPr>
        <w:t>оложение</w:t>
      </w:r>
      <w:r w:rsidRPr="007A62CC">
        <w:rPr>
          <w:color w:val="auto"/>
        </w:rPr>
        <w:t xml:space="preserve"> подлежат актуализации при изменении законодательства, регулирующего установленные им положения. </w:t>
      </w:r>
    </w:p>
    <w:p w14:paraId="23416540" w14:textId="77777777" w:rsidR="00E15AEC" w:rsidRPr="007A62CC" w:rsidRDefault="007A62CC" w:rsidP="007A62CC">
      <w:pPr>
        <w:jc w:val="both"/>
        <w:rPr>
          <w:rFonts w:ascii="Times New Roman" w:hAnsi="Times New Roman" w:cs="Times New Roman"/>
          <w:sz w:val="24"/>
          <w:szCs w:val="24"/>
        </w:rPr>
      </w:pPr>
      <w:r w:rsidRPr="007A62CC">
        <w:rPr>
          <w:rFonts w:ascii="Times New Roman" w:hAnsi="Times New Roman" w:cs="Times New Roman"/>
          <w:sz w:val="24"/>
          <w:szCs w:val="24"/>
        </w:rPr>
        <w:t>4.5. Настоящ</w:t>
      </w:r>
      <w:r w:rsidR="00C604AD">
        <w:rPr>
          <w:rFonts w:ascii="Times New Roman" w:hAnsi="Times New Roman" w:cs="Times New Roman"/>
          <w:sz w:val="24"/>
          <w:szCs w:val="24"/>
        </w:rPr>
        <w:t>ее</w:t>
      </w:r>
      <w:r w:rsidRPr="007A62CC">
        <w:rPr>
          <w:rFonts w:ascii="Times New Roman" w:hAnsi="Times New Roman" w:cs="Times New Roman"/>
          <w:sz w:val="24"/>
          <w:szCs w:val="24"/>
        </w:rPr>
        <w:t xml:space="preserve"> П</w:t>
      </w:r>
      <w:r w:rsidR="00C604AD">
        <w:rPr>
          <w:rFonts w:ascii="Times New Roman" w:hAnsi="Times New Roman" w:cs="Times New Roman"/>
          <w:sz w:val="24"/>
          <w:szCs w:val="24"/>
        </w:rPr>
        <w:t>оложение</w:t>
      </w:r>
      <w:r w:rsidRPr="007A62CC">
        <w:rPr>
          <w:rFonts w:ascii="Times New Roman" w:hAnsi="Times New Roman" w:cs="Times New Roman"/>
          <w:sz w:val="24"/>
          <w:szCs w:val="24"/>
        </w:rPr>
        <w:t xml:space="preserve"> подлежат размещению на официальном сайте Учреждения.</w:t>
      </w:r>
    </w:p>
    <w:sectPr w:rsidR="00E15AEC" w:rsidRPr="007A62CC" w:rsidSect="007A62CC">
      <w:pgSz w:w="11906" w:h="16838"/>
      <w:pgMar w:top="568"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D776"/>
    <w:multiLevelType w:val="hybridMultilevel"/>
    <w:tmpl w:val="849A7A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7576804"/>
    <w:multiLevelType w:val="hybridMultilevel"/>
    <w:tmpl w:val="61CCCF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A62CC"/>
    <w:rsid w:val="00200EA5"/>
    <w:rsid w:val="00255764"/>
    <w:rsid w:val="002644EF"/>
    <w:rsid w:val="003466D4"/>
    <w:rsid w:val="003863C3"/>
    <w:rsid w:val="0040345B"/>
    <w:rsid w:val="004450B4"/>
    <w:rsid w:val="00460E16"/>
    <w:rsid w:val="00477042"/>
    <w:rsid w:val="004B6691"/>
    <w:rsid w:val="00500BDC"/>
    <w:rsid w:val="00537A89"/>
    <w:rsid w:val="00540F71"/>
    <w:rsid w:val="0058618C"/>
    <w:rsid w:val="005C445A"/>
    <w:rsid w:val="005C520F"/>
    <w:rsid w:val="007A62CC"/>
    <w:rsid w:val="00811F61"/>
    <w:rsid w:val="00A000F2"/>
    <w:rsid w:val="00B55372"/>
    <w:rsid w:val="00BB1281"/>
    <w:rsid w:val="00C258B2"/>
    <w:rsid w:val="00C604AD"/>
    <w:rsid w:val="00D16B45"/>
    <w:rsid w:val="00E15AEC"/>
    <w:rsid w:val="00F8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28E5"/>
  <w15:docId w15:val="{8A8E217E-50C6-4F7F-A6E3-344D12CE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62CC"/>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54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2967</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Андрей</cp:lastModifiedBy>
  <cp:revision>15</cp:revision>
  <dcterms:created xsi:type="dcterms:W3CDTF">2023-05-12T09:16:00Z</dcterms:created>
  <dcterms:modified xsi:type="dcterms:W3CDTF">2023-09-11T07:18:00Z</dcterms:modified>
</cp:coreProperties>
</file>